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BB" w:rsidRPr="0004605A" w:rsidRDefault="007958BB" w:rsidP="007958BB">
      <w:pPr>
        <w:pStyle w:val="western"/>
        <w:spacing w:before="0" w:beforeAutospacing="0" w:after="0" w:line="300" w:lineRule="atLeast"/>
        <w:jc w:val="center"/>
        <w:rPr>
          <w:rFonts w:ascii="Times New Roman" w:hAnsi="Times New Roman"/>
          <w:b/>
          <w:noProof/>
        </w:rPr>
      </w:pPr>
    </w:p>
    <w:p w:rsidR="002E60E4" w:rsidRPr="0004605A" w:rsidRDefault="003F2E38" w:rsidP="002E60E4">
      <w:pPr>
        <w:rPr>
          <w:rFonts w:ascii="Times New Roman" w:eastAsia="Times New Roman" w:hAnsi="Times New Roman"/>
          <w:color w:val="0000FF"/>
          <w:sz w:val="24"/>
          <w:szCs w:val="24"/>
          <w:u w:val="single"/>
          <w:lang w:eastAsia="pl-PL"/>
        </w:rPr>
      </w:pPr>
      <w:r w:rsidRPr="0004605A">
        <w:rPr>
          <w:rFonts w:ascii="Times New Roman" w:eastAsia="Times New Roman" w:hAnsi="Times New Roman"/>
          <w:sz w:val="24"/>
          <w:szCs w:val="24"/>
          <w:lang w:eastAsia="pl-PL"/>
        </w:rPr>
        <w:fldChar w:fldCharType="begin"/>
      </w:r>
      <w:r w:rsidR="002E60E4" w:rsidRPr="0004605A">
        <w:rPr>
          <w:rFonts w:ascii="Times New Roman" w:eastAsia="Times New Roman" w:hAnsi="Times New Roman"/>
          <w:sz w:val="24"/>
          <w:szCs w:val="24"/>
          <w:lang w:eastAsia="pl-PL"/>
        </w:rPr>
        <w:instrText xml:space="preserve"> HYPERLINK "http://www.bialosliwie.net/images/Przetargi2014/Przetarg_na_energie/Przetarg_na_dostaw%C4%99_energi_-_SIWZ.pdf" \l "page=7" \o "Strona 7" </w:instrText>
      </w:r>
      <w:r w:rsidRPr="0004605A">
        <w:rPr>
          <w:rFonts w:ascii="Times New Roman" w:eastAsia="Times New Roman" w:hAnsi="Times New Roman"/>
          <w:sz w:val="24"/>
          <w:szCs w:val="24"/>
          <w:lang w:eastAsia="pl-PL"/>
        </w:rPr>
        <w:fldChar w:fldCharType="separate"/>
      </w:r>
    </w:p>
    <w:p w:rsidR="002E60E4" w:rsidRPr="0004605A" w:rsidRDefault="003F2E38" w:rsidP="002E60E4">
      <w:pPr>
        <w:rPr>
          <w:rFonts w:ascii="Times New Roman" w:eastAsia="Times New Roman" w:hAnsi="Times New Roman"/>
          <w:color w:val="0000FF"/>
          <w:sz w:val="24"/>
          <w:szCs w:val="24"/>
          <w:u w:val="single"/>
          <w:lang w:eastAsia="pl-PL"/>
        </w:rPr>
      </w:pPr>
      <w:r w:rsidRPr="0004605A">
        <w:rPr>
          <w:rFonts w:ascii="Times New Roman" w:eastAsia="Times New Roman" w:hAnsi="Times New Roman"/>
          <w:sz w:val="24"/>
          <w:szCs w:val="24"/>
          <w:lang w:eastAsia="pl-PL"/>
        </w:rPr>
        <w:fldChar w:fldCharType="end"/>
      </w:r>
      <w:r w:rsidRPr="0004605A">
        <w:rPr>
          <w:rFonts w:ascii="Times New Roman" w:eastAsia="Times New Roman" w:hAnsi="Times New Roman"/>
          <w:sz w:val="24"/>
          <w:szCs w:val="24"/>
          <w:lang w:eastAsia="pl-PL"/>
        </w:rPr>
        <w:fldChar w:fldCharType="begin"/>
      </w:r>
      <w:r w:rsidR="002E60E4" w:rsidRPr="0004605A">
        <w:rPr>
          <w:rFonts w:ascii="Times New Roman" w:eastAsia="Times New Roman" w:hAnsi="Times New Roman"/>
          <w:sz w:val="24"/>
          <w:szCs w:val="24"/>
          <w:lang w:eastAsia="pl-PL"/>
        </w:rPr>
        <w:instrText xml:space="preserve"> HYPERLINK "http://www.bialosliwie.net/images/Przetargi2014/Przetarg_na_energie/Przetarg_na_dostaw%C4%99_energi_-_SIWZ.pdf" \l "page=8" \o "Strona 8" </w:instrText>
      </w:r>
      <w:r w:rsidRPr="0004605A">
        <w:rPr>
          <w:rFonts w:ascii="Times New Roman" w:eastAsia="Times New Roman" w:hAnsi="Times New Roman"/>
          <w:sz w:val="24"/>
          <w:szCs w:val="24"/>
          <w:lang w:eastAsia="pl-PL"/>
        </w:rPr>
        <w:fldChar w:fldCharType="separate"/>
      </w:r>
    </w:p>
    <w:p w:rsidR="002E60E4" w:rsidRPr="0004605A" w:rsidRDefault="003F2E38" w:rsidP="002E60E4">
      <w:pPr>
        <w:rPr>
          <w:rFonts w:ascii="Times New Roman" w:eastAsia="Times New Roman" w:hAnsi="Times New Roman"/>
          <w:color w:val="0000FF"/>
          <w:sz w:val="24"/>
          <w:szCs w:val="24"/>
          <w:u w:val="single"/>
          <w:lang w:eastAsia="pl-PL"/>
        </w:rPr>
      </w:pPr>
      <w:r w:rsidRPr="0004605A">
        <w:rPr>
          <w:rFonts w:ascii="Times New Roman" w:eastAsia="Times New Roman" w:hAnsi="Times New Roman"/>
          <w:sz w:val="24"/>
          <w:szCs w:val="24"/>
          <w:lang w:eastAsia="pl-PL"/>
        </w:rPr>
        <w:fldChar w:fldCharType="end"/>
      </w:r>
      <w:r w:rsidRPr="0004605A">
        <w:rPr>
          <w:rFonts w:ascii="Times New Roman" w:eastAsia="Times New Roman" w:hAnsi="Times New Roman"/>
          <w:sz w:val="24"/>
          <w:szCs w:val="24"/>
          <w:lang w:eastAsia="pl-PL"/>
        </w:rPr>
        <w:fldChar w:fldCharType="begin"/>
      </w:r>
      <w:r w:rsidR="002E60E4" w:rsidRPr="0004605A">
        <w:rPr>
          <w:rFonts w:ascii="Times New Roman" w:eastAsia="Times New Roman" w:hAnsi="Times New Roman"/>
          <w:sz w:val="24"/>
          <w:szCs w:val="24"/>
          <w:lang w:eastAsia="pl-PL"/>
        </w:rPr>
        <w:instrText xml:space="preserve"> HYPERLINK "http://www.bialosliwie.net/images/Przetargi2014/Przetarg_na_energie/Przetarg_na_dostaw%C4%99_energi_-_SIWZ.pdf" \l "page=9" \o "Strona 9" </w:instrText>
      </w:r>
      <w:r w:rsidRPr="0004605A">
        <w:rPr>
          <w:rFonts w:ascii="Times New Roman" w:eastAsia="Times New Roman" w:hAnsi="Times New Roman"/>
          <w:sz w:val="24"/>
          <w:szCs w:val="24"/>
          <w:lang w:eastAsia="pl-PL"/>
        </w:rPr>
        <w:fldChar w:fldCharType="separate"/>
      </w:r>
    </w:p>
    <w:p w:rsidR="002E60E4" w:rsidRPr="0004605A" w:rsidRDefault="003F2E38"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fldChar w:fldCharType="end"/>
      </w:r>
    </w:p>
    <w:p w:rsidR="002E60E4" w:rsidRPr="0004605A" w:rsidRDefault="003F2E38" w:rsidP="002E60E4">
      <w:pPr>
        <w:rPr>
          <w:rFonts w:ascii="Times New Roman" w:eastAsia="Times New Roman" w:hAnsi="Times New Roman"/>
          <w:b/>
          <w:color w:val="0000FF"/>
          <w:sz w:val="24"/>
          <w:szCs w:val="24"/>
          <w:u w:val="single"/>
          <w:lang w:eastAsia="pl-PL"/>
        </w:rPr>
      </w:pPr>
      <w:r w:rsidRPr="0004605A">
        <w:rPr>
          <w:rFonts w:ascii="Times New Roman" w:eastAsia="Times New Roman" w:hAnsi="Times New Roman"/>
          <w:b/>
          <w:sz w:val="24"/>
          <w:szCs w:val="24"/>
          <w:lang w:eastAsia="pl-PL"/>
        </w:rPr>
        <w:fldChar w:fldCharType="begin"/>
      </w:r>
      <w:r w:rsidR="002E60E4" w:rsidRPr="0004605A">
        <w:rPr>
          <w:rFonts w:ascii="Times New Roman" w:eastAsia="Times New Roman" w:hAnsi="Times New Roman"/>
          <w:b/>
          <w:sz w:val="24"/>
          <w:szCs w:val="24"/>
          <w:lang w:eastAsia="pl-PL"/>
        </w:rPr>
        <w:instrText xml:space="preserve"> HYPERLINK "http://www.bialosliwie.net/images/Przetargi2014/Przetarg_na_energie/Przetarg_na_dostaw%C4%99_energi_-_SIWZ.pdf" \l "page=10" \o "Strona 10" </w:instrText>
      </w:r>
      <w:r w:rsidRPr="0004605A">
        <w:rPr>
          <w:rFonts w:ascii="Times New Roman" w:eastAsia="Times New Roman" w:hAnsi="Times New Roman"/>
          <w:b/>
          <w:sz w:val="24"/>
          <w:szCs w:val="24"/>
          <w:lang w:eastAsia="pl-PL"/>
        </w:rPr>
        <w:fldChar w:fldCharType="separate"/>
      </w:r>
    </w:p>
    <w:p w:rsidR="002E60E4" w:rsidRPr="0004605A" w:rsidRDefault="003F2E38" w:rsidP="002E60E4">
      <w:pPr>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fldChar w:fldCharType="end"/>
      </w:r>
    </w:p>
    <w:p w:rsidR="002E60E4" w:rsidRPr="0004605A" w:rsidRDefault="002E60E4" w:rsidP="002E60E4">
      <w:pPr>
        <w:jc w:val="center"/>
        <w:rPr>
          <w:rFonts w:ascii="Times New Roman" w:eastAsia="Times New Roman" w:hAnsi="Times New Roman"/>
          <w:b/>
          <w:sz w:val="24"/>
          <w:szCs w:val="24"/>
          <w:lang w:eastAsia="pl-PL"/>
        </w:rPr>
      </w:pPr>
      <w:bookmarkStart w:id="0" w:name="1"/>
      <w:bookmarkEnd w:id="0"/>
      <w:r w:rsidRPr="0004605A">
        <w:rPr>
          <w:rFonts w:ascii="Times New Roman" w:eastAsia="Times New Roman" w:hAnsi="Times New Roman"/>
          <w:b/>
          <w:sz w:val="24"/>
          <w:szCs w:val="24"/>
          <w:lang w:eastAsia="pl-PL"/>
        </w:rPr>
        <w:t>Specyfikacja Istotnych Warunków Zamówienia</w:t>
      </w:r>
    </w:p>
    <w:p w:rsidR="002E60E4" w:rsidRPr="0004605A" w:rsidRDefault="002E60E4" w:rsidP="002E60E4">
      <w:pPr>
        <w:jc w:val="center"/>
        <w:rPr>
          <w:rFonts w:ascii="Times New Roman" w:eastAsia="Times New Roman" w:hAnsi="Times New Roman"/>
          <w:b/>
          <w:sz w:val="24"/>
          <w:szCs w:val="24"/>
          <w:lang w:eastAsia="pl-PL"/>
        </w:rPr>
      </w:pPr>
    </w:p>
    <w:p w:rsidR="002E60E4" w:rsidRPr="0004605A" w:rsidRDefault="002E60E4" w:rsidP="002E60E4">
      <w:pPr>
        <w:jc w:val="center"/>
        <w:rPr>
          <w:rFonts w:ascii="Times New Roman" w:eastAsia="Times New Roman" w:hAnsi="Times New Roman"/>
          <w:b/>
          <w:sz w:val="24"/>
          <w:szCs w:val="24"/>
          <w:lang w:eastAsia="pl-PL"/>
        </w:rPr>
      </w:pPr>
    </w:p>
    <w:p w:rsidR="002E60E4" w:rsidRPr="0004605A" w:rsidRDefault="002E60E4" w:rsidP="002E60E4">
      <w:pPr>
        <w:rPr>
          <w:rFonts w:ascii="Times New Roman" w:eastAsia="Times New Roman" w:hAnsi="Times New Roman"/>
          <w:b/>
          <w:i/>
          <w:sz w:val="24"/>
          <w:szCs w:val="24"/>
          <w:lang w:eastAsia="pl-PL"/>
        </w:rPr>
      </w:pPr>
      <w:r w:rsidRPr="0004605A">
        <w:rPr>
          <w:rFonts w:ascii="Times New Roman" w:eastAsia="Times New Roman" w:hAnsi="Times New Roman"/>
          <w:sz w:val="24"/>
          <w:szCs w:val="24"/>
          <w:lang w:eastAsia="pl-PL"/>
        </w:rPr>
        <w:t xml:space="preserve">W postępowaniu o udzielenie zamówienia publicznego prowadzonego w  trybie przetargu nieograniczonego  na: </w:t>
      </w:r>
      <w:r w:rsidRPr="0004605A">
        <w:rPr>
          <w:rFonts w:ascii="Times New Roman" w:eastAsia="Times New Roman" w:hAnsi="Times New Roman"/>
          <w:b/>
          <w:i/>
          <w:sz w:val="24"/>
          <w:szCs w:val="24"/>
          <w:lang w:eastAsia="pl-PL"/>
        </w:rPr>
        <w:t>„Dostawę energii elektrycznej dla potrzeb oświetlenia drogowego i obiektów Gminy Miasteczko Krajeńskie”.</w:t>
      </w:r>
    </w:p>
    <w:p w:rsidR="002E60E4" w:rsidRPr="0004605A" w:rsidRDefault="002E60E4" w:rsidP="002E60E4">
      <w:pPr>
        <w:rPr>
          <w:rFonts w:ascii="Times New Roman" w:eastAsia="Times New Roman" w:hAnsi="Times New Roman"/>
          <w:b/>
          <w:i/>
          <w:sz w:val="24"/>
          <w:szCs w:val="24"/>
          <w:lang w:eastAsia="pl-PL"/>
        </w:rPr>
      </w:pP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Postępowanie prowadzone jest zgodnie z ustawą z dnia 29 stycznia 2004 r. Prawo zamówień publicznych (Dz. U. z 201</w:t>
      </w:r>
      <w:r w:rsidR="00C0287F">
        <w:rPr>
          <w:rFonts w:ascii="Times New Roman" w:eastAsia="Times New Roman" w:hAnsi="Times New Roman"/>
          <w:sz w:val="24"/>
          <w:szCs w:val="24"/>
          <w:lang w:eastAsia="pl-PL"/>
        </w:rPr>
        <w:t>5</w:t>
      </w:r>
      <w:r w:rsidRPr="0004605A">
        <w:rPr>
          <w:rFonts w:ascii="Times New Roman" w:eastAsia="Times New Roman" w:hAnsi="Times New Roman"/>
          <w:sz w:val="24"/>
          <w:szCs w:val="24"/>
          <w:lang w:eastAsia="pl-PL"/>
        </w:rPr>
        <w:t xml:space="preserve">r. poz. </w:t>
      </w:r>
      <w:r w:rsidR="00C0287F">
        <w:rPr>
          <w:rFonts w:ascii="Times New Roman" w:eastAsia="Times New Roman" w:hAnsi="Times New Roman"/>
          <w:sz w:val="24"/>
          <w:szCs w:val="24"/>
          <w:lang w:eastAsia="pl-PL"/>
        </w:rPr>
        <w:t>2164</w:t>
      </w:r>
      <w:r w:rsidRPr="0004605A">
        <w:rPr>
          <w:rFonts w:ascii="Times New Roman" w:eastAsia="Times New Roman" w:hAnsi="Times New Roman"/>
          <w:sz w:val="24"/>
          <w:szCs w:val="24"/>
          <w:lang w:eastAsia="pl-PL"/>
        </w:rPr>
        <w:t>) oraz rozporządzeniami wykonawczymi.</w:t>
      </w:r>
    </w:p>
    <w:p w:rsidR="002E60E4" w:rsidRPr="0004605A" w:rsidRDefault="002E60E4" w:rsidP="002E60E4">
      <w:pPr>
        <w:rPr>
          <w:rFonts w:ascii="Times New Roman" w:eastAsia="Times New Roman" w:hAnsi="Times New Roman"/>
          <w:sz w:val="24"/>
          <w:szCs w:val="24"/>
          <w:lang w:eastAsia="pl-PL"/>
        </w:rPr>
      </w:pPr>
      <w:bookmarkStart w:id="1" w:name="2"/>
      <w:bookmarkEnd w:id="1"/>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ind w:left="4248" w:firstLine="708"/>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Zatwierdzam:</w:t>
      </w:r>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rPr>
          <w:rFonts w:ascii="Times New Roman" w:eastAsia="Times New Roman" w:hAnsi="Times New Roman"/>
          <w:sz w:val="24"/>
          <w:szCs w:val="24"/>
          <w:lang w:eastAsia="pl-PL"/>
        </w:rPr>
      </w:pPr>
    </w:p>
    <w:p w:rsidR="007958BB" w:rsidRPr="0004605A" w:rsidRDefault="007958BB"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2E60E4">
      <w:pPr>
        <w:spacing w:line="300" w:lineRule="atLeast"/>
        <w:jc w:val="center"/>
        <w:rPr>
          <w:rFonts w:ascii="Times New Roman" w:hAnsi="Times New Roman"/>
          <w:sz w:val="24"/>
          <w:szCs w:val="24"/>
        </w:rPr>
      </w:pPr>
    </w:p>
    <w:p w:rsidR="002E60E4" w:rsidRPr="0004605A" w:rsidRDefault="002E60E4" w:rsidP="002E60E4">
      <w:pPr>
        <w:spacing w:line="300" w:lineRule="atLeast"/>
        <w:jc w:val="center"/>
        <w:rPr>
          <w:rFonts w:ascii="Times New Roman" w:hAnsi="Times New Roman"/>
          <w:sz w:val="24"/>
          <w:szCs w:val="24"/>
        </w:rPr>
      </w:pPr>
      <w:r w:rsidRPr="0004605A">
        <w:rPr>
          <w:rFonts w:ascii="Times New Roman" w:hAnsi="Times New Roman"/>
          <w:sz w:val="24"/>
          <w:szCs w:val="24"/>
        </w:rPr>
        <w:t xml:space="preserve">Miasteczko Krajeńskie, dnia </w:t>
      </w:r>
      <w:r w:rsidR="00143938">
        <w:rPr>
          <w:rFonts w:ascii="Times New Roman" w:hAnsi="Times New Roman"/>
          <w:sz w:val="24"/>
          <w:szCs w:val="24"/>
        </w:rPr>
        <w:t>20</w:t>
      </w:r>
      <w:r w:rsidRPr="0004605A">
        <w:rPr>
          <w:rFonts w:ascii="Times New Roman" w:hAnsi="Times New Roman"/>
          <w:sz w:val="24"/>
          <w:szCs w:val="24"/>
        </w:rPr>
        <w:t>.10.2016 r.</w:t>
      </w: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2E60E4" w:rsidRPr="0004605A" w:rsidRDefault="002E60E4" w:rsidP="007958BB">
      <w:pPr>
        <w:spacing w:line="300" w:lineRule="atLeast"/>
        <w:rPr>
          <w:rFonts w:ascii="Times New Roman" w:hAnsi="Times New Roman"/>
          <w:sz w:val="24"/>
          <w:szCs w:val="24"/>
        </w:rPr>
      </w:pPr>
    </w:p>
    <w:p w:rsidR="007958BB" w:rsidRPr="0004605A" w:rsidRDefault="007958BB" w:rsidP="007958BB">
      <w:pPr>
        <w:pStyle w:val="western"/>
        <w:spacing w:before="0" w:beforeAutospacing="0" w:after="0" w:line="300" w:lineRule="atLeast"/>
        <w:rPr>
          <w:rFonts w:ascii="Times New Roman" w:hAnsi="Times New Roman"/>
          <w:color w:val="000000"/>
        </w:rPr>
      </w:pPr>
      <w:r w:rsidRPr="0004605A">
        <w:rPr>
          <w:rFonts w:ascii="Times New Roman" w:hAnsi="Times New Roman"/>
          <w:color w:val="000000"/>
        </w:rPr>
        <w:lastRenderedPageBreak/>
        <w:t>Miejsce publikacji:</w:t>
      </w:r>
    </w:p>
    <w:p w:rsidR="00143938" w:rsidRDefault="007958BB" w:rsidP="0004605A">
      <w:pPr>
        <w:pStyle w:val="western"/>
        <w:numPr>
          <w:ilvl w:val="0"/>
          <w:numId w:val="29"/>
        </w:numPr>
        <w:spacing w:before="0" w:beforeAutospacing="0" w:after="0" w:line="300" w:lineRule="atLeast"/>
        <w:ind w:left="426" w:hanging="426"/>
        <w:rPr>
          <w:rFonts w:ascii="Times New Roman" w:hAnsi="Times New Roman"/>
          <w:color w:val="000000"/>
        </w:rPr>
      </w:pPr>
      <w:r w:rsidRPr="00143938">
        <w:rPr>
          <w:rFonts w:ascii="Times New Roman" w:hAnsi="Times New Roman"/>
          <w:color w:val="000000"/>
        </w:rPr>
        <w:t>Biuletyn Zamówień Publicznych</w:t>
      </w:r>
      <w:r w:rsidRPr="00143938">
        <w:rPr>
          <w:rFonts w:ascii="Times New Roman" w:hAnsi="Times New Roman"/>
          <w:color w:val="000000"/>
        </w:rPr>
        <w:tab/>
      </w:r>
      <w:r w:rsidR="00143938">
        <w:rPr>
          <w:rFonts w:ascii="Times New Roman" w:hAnsi="Times New Roman"/>
          <w:color w:val="000000"/>
        </w:rPr>
        <w:t>20.10.2016 r.</w:t>
      </w:r>
    </w:p>
    <w:p w:rsidR="007958BB" w:rsidRPr="00143938" w:rsidRDefault="007958BB" w:rsidP="0004605A">
      <w:pPr>
        <w:pStyle w:val="western"/>
        <w:numPr>
          <w:ilvl w:val="0"/>
          <w:numId w:val="29"/>
        </w:numPr>
        <w:spacing w:before="0" w:beforeAutospacing="0" w:after="0" w:line="300" w:lineRule="atLeast"/>
        <w:ind w:left="426" w:hanging="426"/>
        <w:rPr>
          <w:rFonts w:ascii="Times New Roman" w:hAnsi="Times New Roman"/>
          <w:color w:val="000000"/>
        </w:rPr>
      </w:pPr>
      <w:r w:rsidRPr="00143938">
        <w:rPr>
          <w:rFonts w:ascii="Times New Roman" w:hAnsi="Times New Roman"/>
          <w:color w:val="000000"/>
        </w:rPr>
        <w:t>Data publikacji</w:t>
      </w:r>
      <w:r w:rsidRPr="00143938">
        <w:rPr>
          <w:rFonts w:ascii="Times New Roman" w:hAnsi="Times New Roman"/>
          <w:color w:val="000000"/>
        </w:rPr>
        <w:tab/>
      </w:r>
      <w:r w:rsidRPr="00143938">
        <w:rPr>
          <w:rFonts w:ascii="Times New Roman" w:hAnsi="Times New Roman"/>
          <w:color w:val="000000"/>
        </w:rPr>
        <w:tab/>
      </w:r>
      <w:r w:rsidRPr="00143938">
        <w:rPr>
          <w:rFonts w:ascii="Times New Roman" w:hAnsi="Times New Roman"/>
          <w:color w:val="000000"/>
        </w:rPr>
        <w:tab/>
      </w:r>
      <w:r w:rsidR="00143938" w:rsidRPr="00143938">
        <w:rPr>
          <w:rFonts w:ascii="Times New Roman" w:hAnsi="Times New Roman"/>
          <w:color w:val="000000"/>
        </w:rPr>
        <w:tab/>
        <w:t>20.10.2016 r.</w:t>
      </w:r>
    </w:p>
    <w:p w:rsidR="007958BB" w:rsidRPr="0004605A" w:rsidRDefault="007958BB" w:rsidP="0004605A">
      <w:pPr>
        <w:pStyle w:val="western"/>
        <w:numPr>
          <w:ilvl w:val="0"/>
          <w:numId w:val="29"/>
        </w:numPr>
        <w:spacing w:before="0" w:beforeAutospacing="0" w:after="0" w:line="300" w:lineRule="atLeast"/>
        <w:ind w:left="426" w:hanging="426"/>
        <w:rPr>
          <w:rFonts w:ascii="Times New Roman" w:hAnsi="Times New Roman"/>
          <w:color w:val="000000"/>
        </w:rPr>
      </w:pPr>
      <w:r w:rsidRPr="0004605A">
        <w:rPr>
          <w:rFonts w:ascii="Times New Roman" w:hAnsi="Times New Roman"/>
          <w:color w:val="000000"/>
        </w:rPr>
        <w:t>Strona internetowa zamawiającego</w:t>
      </w:r>
      <w:r w:rsidRPr="0004605A">
        <w:rPr>
          <w:rFonts w:ascii="Times New Roman" w:hAnsi="Times New Roman"/>
          <w:color w:val="000000"/>
        </w:rPr>
        <w:tab/>
      </w:r>
      <w:hyperlink r:id="rId8" w:history="1">
        <w:r w:rsidR="00143938" w:rsidRPr="00223DE1">
          <w:rPr>
            <w:rStyle w:val="Hipercze"/>
            <w:rFonts w:ascii="Times New Roman" w:hAnsi="Times New Roman"/>
          </w:rPr>
          <w:t>http://miasteczko.kraj.nowoczesnagmina.pl</w:t>
        </w:r>
      </w:hyperlink>
      <w:r w:rsidR="00143938">
        <w:rPr>
          <w:rFonts w:ascii="Times New Roman" w:hAnsi="Times New Roman"/>
          <w:color w:val="000000"/>
        </w:rPr>
        <w:t xml:space="preserve"> </w:t>
      </w:r>
    </w:p>
    <w:p w:rsidR="007958BB" w:rsidRPr="0004605A" w:rsidRDefault="007958BB" w:rsidP="0004605A">
      <w:pPr>
        <w:pStyle w:val="western"/>
        <w:numPr>
          <w:ilvl w:val="0"/>
          <w:numId w:val="29"/>
        </w:numPr>
        <w:spacing w:before="0" w:beforeAutospacing="0" w:after="0" w:line="300" w:lineRule="atLeast"/>
        <w:ind w:left="426" w:hanging="426"/>
        <w:rPr>
          <w:rFonts w:ascii="Times New Roman" w:hAnsi="Times New Roman"/>
          <w:color w:val="000000"/>
        </w:rPr>
      </w:pPr>
      <w:r w:rsidRPr="0004605A">
        <w:rPr>
          <w:rFonts w:ascii="Times New Roman" w:hAnsi="Times New Roman"/>
          <w:color w:val="000000"/>
        </w:rPr>
        <w:t xml:space="preserve">Tablica ogłoszeń w siedzibie zamawiającego </w:t>
      </w:r>
      <w:r w:rsidR="00143938">
        <w:rPr>
          <w:rFonts w:ascii="Times New Roman" w:hAnsi="Times New Roman"/>
          <w:color w:val="000000"/>
        </w:rPr>
        <w:t>20.10.2016 r.</w:t>
      </w:r>
    </w:p>
    <w:p w:rsidR="007958BB" w:rsidRPr="0004605A" w:rsidRDefault="007958BB" w:rsidP="007958BB">
      <w:pPr>
        <w:pStyle w:val="western"/>
        <w:spacing w:before="0" w:beforeAutospacing="0" w:after="0" w:line="300" w:lineRule="atLeast"/>
        <w:rPr>
          <w:rFonts w:ascii="Times New Roman" w:hAnsi="Times New Roman"/>
          <w:color w:val="000000"/>
        </w:rPr>
      </w:pPr>
    </w:p>
    <w:p w:rsidR="002E60E4" w:rsidRPr="0004605A" w:rsidRDefault="002E60E4" w:rsidP="002E60E4">
      <w:pPr>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 xml:space="preserve">Rozdział 1. Nazwa i adres Zamawiającego </w:t>
      </w: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Gmina Miasteczko Krajeńskie </w:t>
      </w: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w imieniu której działa Wójt Gminy Miasteczko Krajeńskie  </w:t>
      </w: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 Małgorzata Włodarczyk </w:t>
      </w:r>
    </w:p>
    <w:p w:rsidR="002E60E4" w:rsidRPr="0004605A" w:rsidRDefault="002E60E4" w:rsidP="002E60E4">
      <w:pPr>
        <w:rPr>
          <w:rFonts w:ascii="Times New Roman" w:eastAsia="Times New Roman" w:hAnsi="Times New Roman"/>
          <w:sz w:val="24"/>
          <w:szCs w:val="24"/>
          <w:u w:val="single"/>
          <w:lang w:eastAsia="pl-PL"/>
        </w:rPr>
      </w:pPr>
      <w:r w:rsidRPr="0004605A">
        <w:rPr>
          <w:rFonts w:ascii="Times New Roman" w:eastAsia="Times New Roman" w:hAnsi="Times New Roman"/>
          <w:sz w:val="24"/>
          <w:szCs w:val="24"/>
          <w:u w:val="single"/>
          <w:lang w:eastAsia="pl-PL"/>
        </w:rPr>
        <w:t>Adres:</w:t>
      </w: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ul. Dąbrowskiego 16</w:t>
      </w: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89 - 350 Miasteczko Krajeńskie, województwo wielkopolskie, powiat pilski</w:t>
      </w: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Tel. 67/2873196, fax. 67/2873196</w:t>
      </w: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NIP: 764-24-61-433;</w:t>
      </w: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Regon: 570791454</w:t>
      </w: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Strona internetowa: </w:t>
      </w:r>
      <w:hyperlink r:id="rId9" w:history="1">
        <w:r w:rsidRPr="0004605A">
          <w:rPr>
            <w:rStyle w:val="Hipercze"/>
            <w:rFonts w:ascii="Times New Roman" w:eastAsia="Times New Roman" w:hAnsi="Times New Roman"/>
            <w:sz w:val="24"/>
            <w:szCs w:val="24"/>
            <w:lang w:eastAsia="pl-PL"/>
          </w:rPr>
          <w:t>http://miasteczko.kraj.nowoczesnagmina.pl</w:t>
        </w:r>
      </w:hyperlink>
      <w:r w:rsidRPr="0004605A">
        <w:rPr>
          <w:rFonts w:ascii="Times New Roman" w:eastAsia="Times New Roman" w:hAnsi="Times New Roman"/>
          <w:sz w:val="24"/>
          <w:szCs w:val="24"/>
          <w:lang w:eastAsia="pl-PL"/>
        </w:rPr>
        <w:t xml:space="preserve"> </w:t>
      </w:r>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rPr>
          <w:rFonts w:ascii="Times New Roman" w:eastAsia="Times New Roman" w:hAnsi="Times New Roman"/>
          <w:sz w:val="24"/>
          <w:szCs w:val="24"/>
          <w:lang w:eastAsia="pl-PL"/>
        </w:rPr>
      </w:pPr>
    </w:p>
    <w:p w:rsidR="002E60E4" w:rsidRPr="0004605A" w:rsidRDefault="002E60E4" w:rsidP="002E60E4">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Zamawiający prowadzi przedmiotowe postępowanie o udzielenie zamówienia publicznego zgodnie z art. 16 ust. 1 ustawy Prawo zamówień publicznych. Gmina Miasteczko Krajeńskie jest uprawniona do przeprowadzenia postępowania przetargowego oraz udzielenia zamówienia w imieniu podmiotów wskazanych poniżej, które będą odbiorcami/płatnikami energii elektrycznej: </w:t>
      </w:r>
    </w:p>
    <w:p w:rsidR="002E60E4" w:rsidRPr="0004605A" w:rsidRDefault="002E60E4" w:rsidP="0004605A">
      <w:pPr>
        <w:numPr>
          <w:ilvl w:val="0"/>
          <w:numId w:val="68"/>
        </w:numPr>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Gmina Miasteczko Krajeńskie ul. Dąbrowskiego 16, 89 - 350 Miasteczko Krajeńskie</w:t>
      </w:r>
    </w:p>
    <w:p w:rsidR="002E60E4" w:rsidRPr="0004605A" w:rsidRDefault="002E60E4" w:rsidP="002E60E4">
      <w:pPr>
        <w:ind w:left="720"/>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NIP:</w:t>
      </w:r>
      <w:r w:rsidRPr="0004605A">
        <w:rPr>
          <w:rFonts w:ascii="Times New Roman" w:hAnsi="Times New Roman"/>
          <w:sz w:val="24"/>
          <w:szCs w:val="24"/>
        </w:rPr>
        <w:t xml:space="preserve"> </w:t>
      </w:r>
      <w:r w:rsidRPr="0004605A">
        <w:rPr>
          <w:rFonts w:ascii="Times New Roman" w:eastAsia="Times New Roman" w:hAnsi="Times New Roman"/>
          <w:color w:val="000000"/>
          <w:sz w:val="24"/>
          <w:szCs w:val="24"/>
          <w:lang w:eastAsia="pl-PL"/>
        </w:rPr>
        <w:t>7642461433</w:t>
      </w:r>
    </w:p>
    <w:p w:rsidR="002E60E4" w:rsidRPr="0004605A" w:rsidRDefault="002E60E4" w:rsidP="0004605A">
      <w:pPr>
        <w:numPr>
          <w:ilvl w:val="0"/>
          <w:numId w:val="68"/>
        </w:numPr>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Gminny Ośrodek Pomocy Społecznej ul. Kościuszki 39, 89 - 350 Miasteczko Krajeńskie NIP: 7642104325</w:t>
      </w:r>
    </w:p>
    <w:p w:rsidR="002E60E4" w:rsidRPr="0004605A" w:rsidRDefault="002E60E4" w:rsidP="0004605A">
      <w:pPr>
        <w:numPr>
          <w:ilvl w:val="0"/>
          <w:numId w:val="68"/>
        </w:numPr>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Publiczne Przedszkole w Miasteczku Krajeńskim Plac Wolności 12, 89 - 350 Miasteczko Krajeńskie NIP: 7642331771</w:t>
      </w:r>
    </w:p>
    <w:p w:rsidR="002E60E4" w:rsidRPr="0004605A" w:rsidRDefault="002E60E4" w:rsidP="0004605A">
      <w:pPr>
        <w:numPr>
          <w:ilvl w:val="0"/>
          <w:numId w:val="68"/>
        </w:numPr>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Zespół Szkół w Miasteczku Krajeńskim ul. Szkolna 1, 89-350 Miasteczko Krajeńskie NIP: 7642601710</w:t>
      </w:r>
    </w:p>
    <w:p w:rsidR="007958BB" w:rsidRPr="0004605A" w:rsidRDefault="007958BB" w:rsidP="007958BB">
      <w:pPr>
        <w:spacing w:line="280" w:lineRule="atLeast"/>
        <w:rPr>
          <w:rFonts w:ascii="Times New Roman" w:hAnsi="Times New Roman"/>
          <w:sz w:val="24"/>
          <w:szCs w:val="24"/>
        </w:rPr>
      </w:pPr>
    </w:p>
    <w:p w:rsidR="008A6799" w:rsidRPr="0004605A" w:rsidRDefault="008A6799" w:rsidP="008A6799">
      <w:pPr>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Rozdział 2. Tryb udzielenia zamówienia</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1.Postępowanie o udzielenie niniejszego zamówienia prowadzone jest w trybie przetargu nieograniczonego, zgodnie z art. 39 ustawy z dnia 29 stycznia 2004 r. Prawo zamówień publicznych (Dz.</w:t>
      </w:r>
      <w:r w:rsidR="0040063D">
        <w:rPr>
          <w:rFonts w:ascii="Times New Roman" w:eastAsia="Times New Roman" w:hAnsi="Times New Roman"/>
          <w:sz w:val="24"/>
          <w:szCs w:val="24"/>
          <w:lang w:eastAsia="pl-PL"/>
        </w:rPr>
        <w:t xml:space="preserve"> </w:t>
      </w:r>
      <w:r w:rsidRPr="0004605A">
        <w:rPr>
          <w:rFonts w:ascii="Times New Roman" w:eastAsia="Times New Roman" w:hAnsi="Times New Roman"/>
          <w:sz w:val="24"/>
          <w:szCs w:val="24"/>
          <w:lang w:eastAsia="pl-PL"/>
        </w:rPr>
        <w:t>U. z 201</w:t>
      </w:r>
      <w:r w:rsidR="00B54481">
        <w:rPr>
          <w:rFonts w:ascii="Times New Roman" w:eastAsia="Times New Roman" w:hAnsi="Times New Roman"/>
          <w:sz w:val="24"/>
          <w:szCs w:val="24"/>
          <w:lang w:eastAsia="pl-PL"/>
        </w:rPr>
        <w:t>5</w:t>
      </w:r>
      <w:r w:rsidRPr="0004605A">
        <w:rPr>
          <w:rFonts w:ascii="Times New Roman" w:eastAsia="Times New Roman" w:hAnsi="Times New Roman"/>
          <w:sz w:val="24"/>
          <w:szCs w:val="24"/>
          <w:lang w:eastAsia="pl-PL"/>
        </w:rPr>
        <w:t xml:space="preserve"> r. poz. </w:t>
      </w:r>
      <w:r w:rsidR="00B54481">
        <w:rPr>
          <w:rFonts w:ascii="Times New Roman" w:eastAsia="Times New Roman" w:hAnsi="Times New Roman"/>
          <w:sz w:val="24"/>
          <w:szCs w:val="24"/>
          <w:lang w:eastAsia="pl-PL"/>
        </w:rPr>
        <w:t>2164</w:t>
      </w:r>
      <w:r w:rsidRPr="0004605A">
        <w:rPr>
          <w:rFonts w:ascii="Times New Roman" w:eastAsia="Times New Roman" w:hAnsi="Times New Roman"/>
          <w:sz w:val="24"/>
          <w:szCs w:val="24"/>
          <w:lang w:eastAsia="pl-PL"/>
        </w:rPr>
        <w:t>).</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Wartość zamówienia nie przekracza kwoty określonej w przepisach wydanych na podstawie art. 11 ust. 8 ustawy Prawo zamówień publicznych.</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2. Postępowanie, którego dotyczy niniejsza specyfikacja istotnych warunków zamówienia (zwana w dalszej części SIWZ) oznaczone zostało przez Zamawiającego  numerem sprawy: </w:t>
      </w:r>
      <w:r w:rsidRPr="0004605A">
        <w:rPr>
          <w:rFonts w:ascii="Times New Roman" w:eastAsia="Times New Roman" w:hAnsi="Times New Roman"/>
          <w:b/>
          <w:sz w:val="24"/>
          <w:szCs w:val="24"/>
          <w:lang w:eastAsia="pl-PL"/>
        </w:rPr>
        <w:t>ZP.271.2.2016</w:t>
      </w:r>
      <w:r w:rsidRPr="0004605A">
        <w:rPr>
          <w:rFonts w:ascii="Times New Roman" w:eastAsia="Times New Roman" w:hAnsi="Times New Roman"/>
          <w:sz w:val="24"/>
          <w:szCs w:val="24"/>
          <w:lang w:eastAsia="pl-PL"/>
        </w:rPr>
        <w:t>.</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 Wykonawcy powinni we wszelkich kontaktach z Zamawiającym powoływać się na ww. oznaczenie. </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3. Ilekroć w niniejszej SIWZ zastosowane jest pojęcie „</w:t>
      </w:r>
      <w:proofErr w:type="spellStart"/>
      <w:r w:rsidRPr="0004605A">
        <w:rPr>
          <w:rFonts w:ascii="Times New Roman" w:eastAsia="Times New Roman" w:hAnsi="Times New Roman"/>
          <w:sz w:val="24"/>
          <w:szCs w:val="24"/>
          <w:lang w:eastAsia="pl-PL"/>
        </w:rPr>
        <w:t>p.z.p</w:t>
      </w:r>
      <w:proofErr w:type="spellEnd"/>
      <w:r w:rsidRPr="0004605A">
        <w:rPr>
          <w:rFonts w:ascii="Times New Roman" w:eastAsia="Times New Roman" w:hAnsi="Times New Roman"/>
          <w:sz w:val="24"/>
          <w:szCs w:val="24"/>
          <w:lang w:eastAsia="pl-PL"/>
        </w:rPr>
        <w:t xml:space="preserve">.” należy przez to rozumieć ustawę z dnia 29 stycznia 2004 r. Prawo zamówień publicznych </w:t>
      </w:r>
      <w:r w:rsidR="0040063D" w:rsidRPr="0004605A">
        <w:rPr>
          <w:rFonts w:ascii="Times New Roman" w:eastAsia="Times New Roman" w:hAnsi="Times New Roman"/>
          <w:sz w:val="24"/>
          <w:szCs w:val="24"/>
          <w:lang w:eastAsia="pl-PL"/>
        </w:rPr>
        <w:t>(Dz.</w:t>
      </w:r>
      <w:r w:rsidR="0040063D">
        <w:rPr>
          <w:rFonts w:ascii="Times New Roman" w:eastAsia="Times New Roman" w:hAnsi="Times New Roman"/>
          <w:sz w:val="24"/>
          <w:szCs w:val="24"/>
          <w:lang w:eastAsia="pl-PL"/>
        </w:rPr>
        <w:t xml:space="preserve"> </w:t>
      </w:r>
      <w:r w:rsidR="0040063D" w:rsidRPr="0004605A">
        <w:rPr>
          <w:rFonts w:ascii="Times New Roman" w:eastAsia="Times New Roman" w:hAnsi="Times New Roman"/>
          <w:sz w:val="24"/>
          <w:szCs w:val="24"/>
          <w:lang w:eastAsia="pl-PL"/>
        </w:rPr>
        <w:t>U. z 201</w:t>
      </w:r>
      <w:r w:rsidR="0040063D">
        <w:rPr>
          <w:rFonts w:ascii="Times New Roman" w:eastAsia="Times New Roman" w:hAnsi="Times New Roman"/>
          <w:sz w:val="24"/>
          <w:szCs w:val="24"/>
          <w:lang w:eastAsia="pl-PL"/>
        </w:rPr>
        <w:t>5</w:t>
      </w:r>
      <w:r w:rsidR="0040063D" w:rsidRPr="0004605A">
        <w:rPr>
          <w:rFonts w:ascii="Times New Roman" w:eastAsia="Times New Roman" w:hAnsi="Times New Roman"/>
          <w:sz w:val="24"/>
          <w:szCs w:val="24"/>
          <w:lang w:eastAsia="pl-PL"/>
        </w:rPr>
        <w:t xml:space="preserve"> r. poz. </w:t>
      </w:r>
      <w:r w:rsidR="0040063D">
        <w:rPr>
          <w:rFonts w:ascii="Times New Roman" w:eastAsia="Times New Roman" w:hAnsi="Times New Roman"/>
          <w:sz w:val="24"/>
          <w:szCs w:val="24"/>
          <w:lang w:eastAsia="pl-PL"/>
        </w:rPr>
        <w:t>2164</w:t>
      </w:r>
      <w:r w:rsidR="0040063D" w:rsidRPr="0004605A">
        <w:rPr>
          <w:rFonts w:ascii="Times New Roman" w:eastAsia="Times New Roman" w:hAnsi="Times New Roman"/>
          <w:sz w:val="24"/>
          <w:szCs w:val="24"/>
          <w:lang w:eastAsia="pl-PL"/>
        </w:rPr>
        <w:t>).</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4. Miejsce publikacji ogłoszenia o przetargu:</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Biuletyn Zamówień Publicznych www.uzp.gov.pl</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 strona internetowa Zamawiającego: </w:t>
      </w:r>
      <w:hyperlink r:id="rId10" w:history="1">
        <w:r w:rsidRPr="0004605A">
          <w:rPr>
            <w:rStyle w:val="Hipercze"/>
            <w:rFonts w:ascii="Times New Roman" w:eastAsia="Times New Roman" w:hAnsi="Times New Roman"/>
            <w:sz w:val="24"/>
            <w:szCs w:val="24"/>
            <w:lang w:eastAsia="pl-PL"/>
          </w:rPr>
          <w:t>http://miasteczko.kraj.nowoczesnagmina.pl</w:t>
        </w:r>
      </w:hyperlink>
      <w:r w:rsidRPr="0004605A">
        <w:rPr>
          <w:rFonts w:ascii="Times New Roman" w:eastAsia="Times New Roman" w:hAnsi="Times New Roman"/>
          <w:sz w:val="24"/>
          <w:szCs w:val="24"/>
          <w:lang w:eastAsia="pl-PL"/>
        </w:rPr>
        <w:t xml:space="preserve"> </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tablica ogłoszeń w siedzibie Zamawiającego.</w:t>
      </w:r>
    </w:p>
    <w:p w:rsidR="007958BB" w:rsidRDefault="007958BB" w:rsidP="007958BB">
      <w:pPr>
        <w:spacing w:line="280" w:lineRule="atLeast"/>
        <w:rPr>
          <w:rFonts w:ascii="Times New Roman" w:hAnsi="Times New Roman"/>
          <w:sz w:val="24"/>
          <w:szCs w:val="24"/>
        </w:rPr>
      </w:pPr>
    </w:p>
    <w:p w:rsidR="00143938" w:rsidRDefault="00143938" w:rsidP="007958BB">
      <w:pPr>
        <w:spacing w:line="280" w:lineRule="atLeast"/>
        <w:rPr>
          <w:rFonts w:ascii="Times New Roman" w:hAnsi="Times New Roman"/>
          <w:sz w:val="24"/>
          <w:szCs w:val="24"/>
        </w:rPr>
      </w:pPr>
    </w:p>
    <w:p w:rsidR="00143938" w:rsidRPr="0004605A" w:rsidRDefault="00143938" w:rsidP="007958BB">
      <w:pPr>
        <w:spacing w:line="280" w:lineRule="atLeast"/>
        <w:rPr>
          <w:rFonts w:ascii="Times New Roman" w:hAnsi="Times New Roman"/>
          <w:sz w:val="24"/>
          <w:szCs w:val="24"/>
        </w:rPr>
      </w:pPr>
    </w:p>
    <w:p w:rsidR="008A6799" w:rsidRPr="0004605A" w:rsidRDefault="008A6799" w:rsidP="008A6799">
      <w:pPr>
        <w:rPr>
          <w:rFonts w:ascii="Times New Roman" w:eastAsia="Times New Roman" w:hAnsi="Times New Roman"/>
          <w:b/>
          <w:sz w:val="24"/>
          <w:szCs w:val="24"/>
          <w:lang w:eastAsia="pl-PL"/>
        </w:rPr>
      </w:pPr>
    </w:p>
    <w:p w:rsidR="008A6799" w:rsidRPr="0004605A" w:rsidRDefault="008A6799" w:rsidP="008A6799">
      <w:pPr>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lastRenderedPageBreak/>
        <w:t>Rozdział 3. Opis przedmiotu zamówienia</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1.Przedmiotem zamówienia jest dostawa energii elektrycznej dla potrzeb oświetlenia drogowego i obiektów Gminy Miasteczko Krajeńskie</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2. Szczegółowy zakres przedmiotu zamówienia zawarty jest w załączniku nr 1 do SIWZ </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Wykaz punktów poboru energii i obejmuje dostawę energii elektrycznej dla potrzeb 66 obiektów.</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3. Sumaryczna moc umowna dla obiektów Zamawiającego wskazanych w załączniku nr 1 do SIWZ wynosi </w:t>
      </w:r>
      <w:r w:rsidR="0040063D">
        <w:rPr>
          <w:rFonts w:ascii="Times New Roman" w:eastAsia="Times New Roman" w:hAnsi="Times New Roman"/>
          <w:sz w:val="24"/>
          <w:szCs w:val="24"/>
          <w:lang w:eastAsia="pl-PL"/>
        </w:rPr>
        <w:t>619</w:t>
      </w:r>
      <w:r w:rsidRPr="0004605A">
        <w:rPr>
          <w:rFonts w:ascii="Times New Roman" w:eastAsia="Times New Roman" w:hAnsi="Times New Roman"/>
          <w:sz w:val="24"/>
          <w:szCs w:val="24"/>
          <w:lang w:eastAsia="pl-PL"/>
        </w:rPr>
        <w:t xml:space="preserve"> </w:t>
      </w:r>
      <w:proofErr w:type="spellStart"/>
      <w:r w:rsidRPr="0004605A">
        <w:rPr>
          <w:rFonts w:ascii="Times New Roman" w:eastAsia="Times New Roman" w:hAnsi="Times New Roman"/>
          <w:sz w:val="24"/>
          <w:szCs w:val="24"/>
          <w:lang w:eastAsia="pl-PL"/>
        </w:rPr>
        <w:t>kW</w:t>
      </w:r>
      <w:proofErr w:type="spellEnd"/>
      <w:r w:rsidRPr="0004605A">
        <w:rPr>
          <w:rFonts w:ascii="Times New Roman" w:eastAsia="Times New Roman" w:hAnsi="Times New Roman"/>
          <w:sz w:val="24"/>
          <w:szCs w:val="24"/>
          <w:lang w:eastAsia="pl-PL"/>
        </w:rPr>
        <w:t xml:space="preserve">. </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Szacunkowe zużycie energii elektrycznej w okresie obowiązywania umowy tj. od dnia 01.01.2017 r. do dnia 31.12.2017 r. wynosi </w:t>
      </w:r>
      <w:r w:rsidR="0040063D">
        <w:rPr>
          <w:rFonts w:ascii="Times New Roman" w:eastAsia="Times New Roman" w:hAnsi="Times New Roman"/>
          <w:sz w:val="24"/>
          <w:szCs w:val="24"/>
          <w:lang w:eastAsia="pl-PL"/>
        </w:rPr>
        <w:t>308.451</w:t>
      </w:r>
      <w:r w:rsidRPr="0004605A">
        <w:rPr>
          <w:rFonts w:ascii="Times New Roman" w:eastAsia="Times New Roman" w:hAnsi="Times New Roman"/>
          <w:sz w:val="24"/>
          <w:szCs w:val="24"/>
          <w:lang w:eastAsia="pl-PL"/>
        </w:rPr>
        <w:t>kWh.</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Powyższe dane maja charakter orientacyjny. Wykonawca winien uwzględnić wahanie poboru </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energii elektrycznej na poziomie +/-10%.</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Określenie przewidywanego zużycia energii służy celom prowadzonego postępowania i nie stanowi ze strony Zamawiającego zobowiązania do zakupu energii elektrycznej w podanych ilościach. </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Rozliczenie dostawy energii odbywać się będzie na podstawie faktycznego zużycia energii elektrycznej przekazanego Wykonawcy przez OSD i cen jednostkowych energii podanych przez Wykonawcę w złożonej ofercie.</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4. Zamawiającemu przysługuje prawo do zamiany mocy umownej punktów poboru energii elektrycznej na ogólnie obowiązujących zasadach wskazanych przez OSD oraz przepisach, </w:t>
      </w:r>
      <w:bookmarkStart w:id="2" w:name="3"/>
      <w:bookmarkEnd w:id="2"/>
      <w:r w:rsidRPr="0004605A">
        <w:rPr>
          <w:rFonts w:ascii="Times New Roman" w:eastAsia="Times New Roman" w:hAnsi="Times New Roman"/>
          <w:sz w:val="24"/>
          <w:szCs w:val="24"/>
          <w:lang w:eastAsia="pl-PL"/>
        </w:rPr>
        <w:t xml:space="preserve">szczególności w ustawie Prawo energetyczne, w sytuacji zwiększonego zapotrzebowania na energię elektryczną. </w:t>
      </w:r>
    </w:p>
    <w:p w:rsidR="007958BB" w:rsidRPr="0004605A" w:rsidRDefault="008A6799" w:rsidP="008A6799">
      <w:pPr>
        <w:spacing w:line="280" w:lineRule="atLeast"/>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5. Zamawiający informuje, że ma zawartą czasową umowę na dostawę energii do dnia 31.12.2016r</w:t>
      </w:r>
      <w:r w:rsidR="0040063D">
        <w:rPr>
          <w:rFonts w:ascii="Times New Roman" w:eastAsia="Times New Roman" w:hAnsi="Times New Roman"/>
          <w:sz w:val="24"/>
          <w:szCs w:val="24"/>
          <w:lang w:eastAsia="pl-PL"/>
        </w:rPr>
        <w:t>.</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6.Wykonawca zobowiązany jest w oparciu o udzielone Pełnomocnictwo do zgłoszenia w imieniu Zamawiającego (odbiorców/płatników) umowy sprzedaży energii elektrycznej operatorowi systemu dystrybucyjnego zgodnie z obowiązującymi przepisami oraz do reprezentowania Zamawiającego (odbiorcy/płatnika) w procesie zmiany sprzedawcy. </w:t>
      </w:r>
    </w:p>
    <w:p w:rsidR="008A6799" w:rsidRPr="0004605A" w:rsidRDefault="008A6799" w:rsidP="008A6799">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7. Kod i nazwa według Wspólnego Słownika Zamówień: </w:t>
      </w:r>
    </w:p>
    <w:p w:rsidR="007958BB" w:rsidRPr="0004605A" w:rsidRDefault="007958BB" w:rsidP="008A6799">
      <w:pPr>
        <w:spacing w:line="280" w:lineRule="atLeast"/>
        <w:rPr>
          <w:rFonts w:ascii="Times New Roman" w:hAnsi="Times New Roman"/>
          <w:sz w:val="24"/>
          <w:szCs w:val="24"/>
        </w:rPr>
      </w:pPr>
      <w:r w:rsidRPr="0004605A">
        <w:rPr>
          <w:rFonts w:ascii="Times New Roman" w:hAnsi="Times New Roman"/>
          <w:sz w:val="24"/>
          <w:szCs w:val="24"/>
        </w:rPr>
        <w:t>09310000-5 Elektryczność.</w:t>
      </w:r>
    </w:p>
    <w:p w:rsidR="007958BB" w:rsidRPr="0004605A" w:rsidRDefault="007958BB" w:rsidP="0004605A">
      <w:pPr>
        <w:numPr>
          <w:ilvl w:val="0"/>
          <w:numId w:val="26"/>
        </w:numPr>
        <w:tabs>
          <w:tab w:val="left" w:pos="284"/>
        </w:tabs>
        <w:spacing w:line="280" w:lineRule="atLeast"/>
        <w:ind w:hanging="720"/>
        <w:rPr>
          <w:rFonts w:ascii="Times New Roman" w:hAnsi="Times New Roman"/>
          <w:sz w:val="24"/>
          <w:szCs w:val="24"/>
        </w:rPr>
      </w:pPr>
      <w:r w:rsidRPr="0004605A">
        <w:rPr>
          <w:rFonts w:ascii="Times New Roman" w:hAnsi="Times New Roman"/>
          <w:sz w:val="24"/>
          <w:szCs w:val="24"/>
        </w:rPr>
        <w:t>Stosowane okresy rozliczeniowe:</w:t>
      </w:r>
      <w:r w:rsidR="008A6799" w:rsidRPr="0004605A">
        <w:rPr>
          <w:rFonts w:ascii="Times New Roman" w:hAnsi="Times New Roman"/>
          <w:sz w:val="24"/>
          <w:szCs w:val="24"/>
        </w:rPr>
        <w:t>2</w:t>
      </w:r>
      <w:r w:rsidRPr="0004605A">
        <w:rPr>
          <w:rFonts w:ascii="Times New Roman" w:hAnsi="Times New Roman"/>
          <w:sz w:val="24"/>
          <w:szCs w:val="24"/>
        </w:rPr>
        <w:t xml:space="preserve"> miesiąc</w:t>
      </w:r>
      <w:r w:rsidR="008A6799" w:rsidRPr="0004605A">
        <w:rPr>
          <w:rFonts w:ascii="Times New Roman" w:hAnsi="Times New Roman"/>
          <w:sz w:val="24"/>
          <w:szCs w:val="24"/>
        </w:rPr>
        <w:t>e</w:t>
      </w:r>
    </w:p>
    <w:p w:rsidR="007958BB" w:rsidRPr="0004605A" w:rsidRDefault="007958BB" w:rsidP="0004605A">
      <w:pPr>
        <w:numPr>
          <w:ilvl w:val="0"/>
          <w:numId w:val="26"/>
        </w:numPr>
        <w:tabs>
          <w:tab w:val="left" w:pos="284"/>
        </w:tabs>
        <w:spacing w:line="280" w:lineRule="atLeast"/>
        <w:ind w:left="284" w:hanging="284"/>
        <w:rPr>
          <w:rFonts w:ascii="Times New Roman" w:hAnsi="Times New Roman"/>
          <w:sz w:val="24"/>
          <w:szCs w:val="24"/>
        </w:rPr>
      </w:pPr>
      <w:r w:rsidRPr="0004605A">
        <w:rPr>
          <w:rFonts w:ascii="Times New Roman" w:hAnsi="Times New Roman"/>
          <w:sz w:val="24"/>
          <w:szCs w:val="24"/>
        </w:rPr>
        <w:t>Usługi dystrybucyjne będą świadczone na podstawie odrębnych umów zawartych pomiędzy zamawiającym a operatorem systemu dystrybucyjnego (OSD)</w:t>
      </w:r>
      <w:r w:rsidR="00143938">
        <w:rPr>
          <w:rFonts w:ascii="Times New Roman" w:hAnsi="Times New Roman"/>
          <w:sz w:val="24"/>
          <w:szCs w:val="24"/>
        </w:rPr>
        <w:t xml:space="preserve">, z którym </w:t>
      </w:r>
      <w:r w:rsidRPr="0004605A">
        <w:rPr>
          <w:rFonts w:ascii="Times New Roman" w:hAnsi="Times New Roman"/>
          <w:sz w:val="24"/>
          <w:szCs w:val="24"/>
        </w:rPr>
        <w:t xml:space="preserve">. </w:t>
      </w:r>
    </w:p>
    <w:p w:rsidR="007958BB" w:rsidRPr="0004605A" w:rsidRDefault="007958BB" w:rsidP="0004605A">
      <w:pPr>
        <w:numPr>
          <w:ilvl w:val="0"/>
          <w:numId w:val="26"/>
        </w:numPr>
        <w:tabs>
          <w:tab w:val="left" w:pos="284"/>
        </w:tabs>
        <w:spacing w:line="280" w:lineRule="atLeast"/>
        <w:ind w:left="284" w:hanging="284"/>
        <w:rPr>
          <w:rFonts w:ascii="Times New Roman" w:hAnsi="Times New Roman"/>
          <w:sz w:val="24"/>
          <w:szCs w:val="24"/>
        </w:rPr>
      </w:pPr>
      <w:r w:rsidRPr="0004605A">
        <w:rPr>
          <w:rFonts w:ascii="Times New Roman" w:hAnsi="Times New Roman"/>
          <w:sz w:val="24"/>
          <w:szCs w:val="24"/>
        </w:rPr>
        <w:t xml:space="preserve">Operator systemu dystrybucyjnego – zgodnie z opisem w </w:t>
      </w:r>
      <w:r w:rsidRPr="0004605A">
        <w:rPr>
          <w:rFonts w:ascii="Times New Roman" w:hAnsi="Times New Roman"/>
          <w:b/>
          <w:sz w:val="24"/>
          <w:szCs w:val="24"/>
        </w:rPr>
        <w:t>Załączniku nr 1</w:t>
      </w:r>
      <w:r w:rsidRPr="0004605A">
        <w:rPr>
          <w:rFonts w:ascii="Times New Roman" w:hAnsi="Times New Roman"/>
          <w:sz w:val="24"/>
          <w:szCs w:val="24"/>
        </w:rPr>
        <w:t xml:space="preserve"> kolumna „Operator Systemu Dystrybucyjnego”.</w:t>
      </w:r>
    </w:p>
    <w:p w:rsidR="007958BB" w:rsidRPr="0004605A" w:rsidRDefault="007958BB" w:rsidP="0004605A">
      <w:pPr>
        <w:numPr>
          <w:ilvl w:val="0"/>
          <w:numId w:val="26"/>
        </w:numPr>
        <w:tabs>
          <w:tab w:val="left" w:pos="284"/>
        </w:tabs>
        <w:spacing w:line="280" w:lineRule="atLeast"/>
        <w:ind w:left="284" w:hanging="284"/>
        <w:rPr>
          <w:rFonts w:ascii="Times New Roman" w:hAnsi="Times New Roman"/>
          <w:sz w:val="24"/>
          <w:szCs w:val="24"/>
        </w:rPr>
      </w:pPr>
      <w:r w:rsidRPr="0004605A">
        <w:rPr>
          <w:rFonts w:ascii="Times New Roman" w:hAnsi="Times New Roman"/>
          <w:sz w:val="24"/>
          <w:szCs w:val="24"/>
        </w:rPr>
        <w:t>Wykonawca, w oparciu o udzielone Pełnomocnictwo, zobowiązany będzie do zgłoszenia w imieniu własnym i zamawiającego umowy sprzedaży energii elektrycznej właściwemu OSD zgodnie z obowiązującymi przepisami.</w:t>
      </w:r>
    </w:p>
    <w:p w:rsidR="007958BB" w:rsidRPr="0004605A" w:rsidRDefault="007958BB" w:rsidP="007958BB">
      <w:pPr>
        <w:tabs>
          <w:tab w:val="left" w:pos="284"/>
        </w:tabs>
        <w:spacing w:line="280" w:lineRule="atLeast"/>
        <w:ind w:left="284"/>
        <w:rPr>
          <w:rFonts w:ascii="Times New Roman" w:hAnsi="Times New Roman"/>
          <w:sz w:val="24"/>
          <w:szCs w:val="24"/>
        </w:rPr>
      </w:pPr>
      <w:r w:rsidRPr="0004605A">
        <w:rPr>
          <w:rFonts w:ascii="Times New Roman" w:hAnsi="Times New Roman"/>
          <w:sz w:val="24"/>
          <w:szCs w:val="24"/>
        </w:rPr>
        <w:t xml:space="preserve">Uwaga: Wykonawca dokona zgłoszenia punktów poboru wyłącznie w oparciu o przekazane przez zamawiającego (po wyborze najkorzystniejszej oferty, najpóźniej w dniu zawarcia umów sprzedaży) dane do zmiany sprzedawcy wg </w:t>
      </w:r>
      <w:r w:rsidRPr="0004605A">
        <w:rPr>
          <w:rFonts w:ascii="Times New Roman" w:hAnsi="Times New Roman"/>
          <w:b/>
          <w:sz w:val="24"/>
          <w:szCs w:val="24"/>
        </w:rPr>
        <w:t>Załącznika nr 7 do SIWZ</w:t>
      </w:r>
      <w:r w:rsidRPr="0004605A">
        <w:rPr>
          <w:rFonts w:ascii="Times New Roman" w:hAnsi="Times New Roman"/>
          <w:sz w:val="24"/>
          <w:szCs w:val="24"/>
        </w:rPr>
        <w:t xml:space="preserve">. </w:t>
      </w:r>
    </w:p>
    <w:p w:rsidR="007958BB" w:rsidRPr="0004605A" w:rsidRDefault="007958BB" w:rsidP="0004605A">
      <w:pPr>
        <w:numPr>
          <w:ilvl w:val="0"/>
          <w:numId w:val="26"/>
        </w:numPr>
        <w:tabs>
          <w:tab w:val="left" w:pos="284"/>
        </w:tabs>
        <w:spacing w:line="280" w:lineRule="atLeast"/>
        <w:ind w:left="284" w:hanging="284"/>
        <w:rPr>
          <w:rFonts w:ascii="Times New Roman" w:hAnsi="Times New Roman"/>
          <w:sz w:val="24"/>
          <w:szCs w:val="24"/>
        </w:rPr>
      </w:pPr>
      <w:r w:rsidRPr="0004605A">
        <w:rPr>
          <w:rFonts w:ascii="Times New Roman" w:hAnsi="Times New Roman"/>
          <w:sz w:val="24"/>
          <w:szCs w:val="24"/>
        </w:rPr>
        <w:t>Zamawiający nie dopuszcza składania ofert częściowych</w:t>
      </w:r>
    </w:p>
    <w:p w:rsidR="007958BB" w:rsidRPr="0004605A" w:rsidRDefault="007958BB" w:rsidP="0004605A">
      <w:pPr>
        <w:numPr>
          <w:ilvl w:val="0"/>
          <w:numId w:val="26"/>
        </w:numPr>
        <w:tabs>
          <w:tab w:val="left" w:pos="284"/>
        </w:tabs>
        <w:spacing w:line="280" w:lineRule="atLeast"/>
        <w:ind w:left="284" w:hanging="284"/>
        <w:rPr>
          <w:rFonts w:ascii="Times New Roman" w:hAnsi="Times New Roman"/>
          <w:sz w:val="24"/>
          <w:szCs w:val="24"/>
        </w:rPr>
      </w:pPr>
      <w:r w:rsidRPr="0004605A">
        <w:rPr>
          <w:rFonts w:ascii="Times New Roman" w:hAnsi="Times New Roman"/>
          <w:sz w:val="24"/>
          <w:szCs w:val="24"/>
        </w:rPr>
        <w:t>Zamawiający nie dopuszcza składania ofert wariantowych.</w:t>
      </w:r>
    </w:p>
    <w:p w:rsidR="007958BB" w:rsidRPr="0004605A" w:rsidRDefault="007958BB" w:rsidP="0004605A">
      <w:pPr>
        <w:numPr>
          <w:ilvl w:val="0"/>
          <w:numId w:val="26"/>
        </w:numPr>
        <w:tabs>
          <w:tab w:val="left" w:pos="284"/>
        </w:tabs>
        <w:spacing w:line="280" w:lineRule="atLeast"/>
        <w:ind w:left="284" w:hanging="284"/>
        <w:rPr>
          <w:rFonts w:ascii="Times New Roman" w:hAnsi="Times New Roman"/>
          <w:sz w:val="24"/>
          <w:szCs w:val="24"/>
        </w:rPr>
      </w:pPr>
      <w:r w:rsidRPr="0004605A">
        <w:rPr>
          <w:rFonts w:ascii="Times New Roman" w:hAnsi="Times New Roman"/>
          <w:sz w:val="24"/>
          <w:szCs w:val="24"/>
        </w:rPr>
        <w:t>Zamawiający nie przewiduje przeprowadzenia aukcji elektronicznej.</w:t>
      </w:r>
    </w:p>
    <w:p w:rsidR="007958BB" w:rsidRPr="0004605A" w:rsidRDefault="007958BB" w:rsidP="0004605A">
      <w:pPr>
        <w:numPr>
          <w:ilvl w:val="0"/>
          <w:numId w:val="26"/>
        </w:numPr>
        <w:tabs>
          <w:tab w:val="left" w:pos="284"/>
        </w:tabs>
        <w:spacing w:line="280" w:lineRule="atLeast"/>
        <w:ind w:left="284" w:hanging="284"/>
        <w:rPr>
          <w:rFonts w:ascii="Times New Roman" w:hAnsi="Times New Roman"/>
          <w:sz w:val="24"/>
          <w:szCs w:val="24"/>
        </w:rPr>
      </w:pPr>
      <w:r w:rsidRPr="0004605A">
        <w:rPr>
          <w:rFonts w:ascii="Times New Roman" w:hAnsi="Times New Roman"/>
          <w:sz w:val="24"/>
          <w:szCs w:val="24"/>
        </w:rPr>
        <w:t>Zamawiający przed wszczęciem postępowania o udzielenie zamówienia nie przeprowadził dialogu technicznego.</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spacing w:line="280" w:lineRule="atLeast"/>
        <w:rPr>
          <w:rFonts w:ascii="Times New Roman" w:hAnsi="Times New Roman"/>
          <w:sz w:val="24"/>
          <w:szCs w:val="24"/>
        </w:rPr>
      </w:pPr>
    </w:p>
    <w:p w:rsidR="008F0337" w:rsidRPr="0004605A" w:rsidRDefault="008F0337" w:rsidP="008F0337">
      <w:pPr>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 xml:space="preserve">Rozdział 4. Termin wykonania zamówienia </w:t>
      </w:r>
    </w:p>
    <w:p w:rsidR="008F0337" w:rsidRPr="0004605A" w:rsidRDefault="008F0337" w:rsidP="008F0337">
      <w:pPr>
        <w:rPr>
          <w:rFonts w:ascii="Times New Roman" w:eastAsia="Times New Roman" w:hAnsi="Times New Roman"/>
          <w:b/>
          <w:sz w:val="24"/>
          <w:szCs w:val="24"/>
          <w:lang w:eastAsia="pl-PL"/>
        </w:rPr>
      </w:pPr>
      <w:r w:rsidRPr="0004605A">
        <w:rPr>
          <w:rFonts w:ascii="Times New Roman" w:eastAsia="Times New Roman" w:hAnsi="Times New Roman"/>
          <w:sz w:val="24"/>
          <w:szCs w:val="24"/>
          <w:lang w:eastAsia="pl-PL"/>
        </w:rPr>
        <w:t xml:space="preserve">Zamówienie obejmuje dostawę energii elektrycznej w okresie </w:t>
      </w:r>
      <w:r w:rsidRPr="0004605A">
        <w:rPr>
          <w:rFonts w:ascii="Times New Roman" w:eastAsia="Times New Roman" w:hAnsi="Times New Roman"/>
          <w:b/>
          <w:sz w:val="24"/>
          <w:szCs w:val="24"/>
          <w:lang w:eastAsia="pl-PL"/>
        </w:rPr>
        <w:t>od dnia 01.01.201</w:t>
      </w:r>
      <w:r w:rsidR="0040063D">
        <w:rPr>
          <w:rFonts w:ascii="Times New Roman" w:eastAsia="Times New Roman" w:hAnsi="Times New Roman"/>
          <w:b/>
          <w:sz w:val="24"/>
          <w:szCs w:val="24"/>
          <w:lang w:eastAsia="pl-PL"/>
        </w:rPr>
        <w:t>7</w:t>
      </w:r>
      <w:r w:rsidRPr="0004605A">
        <w:rPr>
          <w:rFonts w:ascii="Times New Roman" w:eastAsia="Times New Roman" w:hAnsi="Times New Roman"/>
          <w:b/>
          <w:sz w:val="24"/>
          <w:szCs w:val="24"/>
          <w:lang w:eastAsia="pl-PL"/>
        </w:rPr>
        <w:t xml:space="preserve"> r. do dnia </w:t>
      </w:r>
    </w:p>
    <w:p w:rsidR="008F0337" w:rsidRPr="0004605A" w:rsidRDefault="008F0337" w:rsidP="008F0337">
      <w:pPr>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31.12.2017 r.</w:t>
      </w:r>
    </w:p>
    <w:p w:rsidR="008F0337" w:rsidRPr="0004605A" w:rsidRDefault="008F0337" w:rsidP="008F0337">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Warunkiem rozpoczęcia dostaw energii elektrycznej we wskazanym terminie dla poszczególnych punktów poboru energii jest pozytywne przeprowadzenie procedury zmiany sprzedawcy.</w:t>
      </w:r>
    </w:p>
    <w:p w:rsidR="008F0337" w:rsidRPr="0004605A" w:rsidRDefault="008F0337" w:rsidP="008F0337">
      <w:pPr>
        <w:rPr>
          <w:rFonts w:ascii="Times New Roman" w:eastAsia="Times New Roman" w:hAnsi="Times New Roman"/>
          <w:b/>
          <w:sz w:val="24"/>
          <w:szCs w:val="24"/>
          <w:lang w:eastAsia="pl-PL"/>
        </w:rPr>
      </w:pPr>
    </w:p>
    <w:p w:rsidR="007958BB" w:rsidRPr="0004605A" w:rsidRDefault="007958BB" w:rsidP="007958BB">
      <w:pPr>
        <w:spacing w:line="280" w:lineRule="atLeast"/>
        <w:rPr>
          <w:rFonts w:ascii="Times New Roman" w:hAnsi="Times New Roman"/>
          <w:sz w:val="24"/>
          <w:szCs w:val="24"/>
        </w:rPr>
      </w:pPr>
    </w:p>
    <w:p w:rsidR="005C5C6F" w:rsidRPr="0004605A" w:rsidRDefault="005C5C6F" w:rsidP="005C5C6F">
      <w:pPr>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lastRenderedPageBreak/>
        <w:t xml:space="preserve">Rozdział 5. Warunki udziału w postępowaniu </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numPr>
          <w:ilvl w:val="0"/>
          <w:numId w:val="1"/>
        </w:numPr>
        <w:tabs>
          <w:tab w:val="left" w:pos="284"/>
        </w:tabs>
        <w:spacing w:line="280" w:lineRule="atLeast"/>
        <w:ind w:left="426" w:hanging="426"/>
        <w:rPr>
          <w:rFonts w:ascii="Times New Roman" w:hAnsi="Times New Roman"/>
          <w:sz w:val="24"/>
          <w:szCs w:val="24"/>
        </w:rPr>
      </w:pPr>
      <w:r w:rsidRPr="0004605A">
        <w:rPr>
          <w:rFonts w:ascii="Times New Roman" w:hAnsi="Times New Roman"/>
          <w:sz w:val="24"/>
          <w:szCs w:val="24"/>
        </w:rPr>
        <w:t>O udzielenie zamówienia mogą ubiegać się wykonawcy, którzy:</w:t>
      </w:r>
    </w:p>
    <w:p w:rsidR="007958BB" w:rsidRPr="0004605A" w:rsidRDefault="007958BB" w:rsidP="007958BB">
      <w:pPr>
        <w:numPr>
          <w:ilvl w:val="0"/>
          <w:numId w:val="2"/>
        </w:numPr>
        <w:spacing w:line="280" w:lineRule="atLeast"/>
        <w:ind w:left="709" w:hanging="283"/>
        <w:rPr>
          <w:rFonts w:ascii="Times New Roman" w:hAnsi="Times New Roman"/>
          <w:sz w:val="24"/>
          <w:szCs w:val="24"/>
        </w:rPr>
      </w:pPr>
      <w:r w:rsidRPr="0004605A">
        <w:rPr>
          <w:rFonts w:ascii="Times New Roman" w:hAnsi="Times New Roman"/>
          <w:sz w:val="24"/>
          <w:szCs w:val="24"/>
        </w:rPr>
        <w:t>Nie podlegają wykluczeniu,</w:t>
      </w:r>
    </w:p>
    <w:p w:rsidR="007958BB" w:rsidRPr="0004605A" w:rsidRDefault="007958BB" w:rsidP="007958BB">
      <w:pPr>
        <w:numPr>
          <w:ilvl w:val="0"/>
          <w:numId w:val="2"/>
        </w:numPr>
        <w:spacing w:line="280" w:lineRule="atLeast"/>
        <w:ind w:left="709" w:hanging="283"/>
        <w:rPr>
          <w:rFonts w:ascii="Times New Roman" w:hAnsi="Times New Roman"/>
          <w:sz w:val="24"/>
          <w:szCs w:val="24"/>
        </w:rPr>
      </w:pPr>
      <w:r w:rsidRPr="0004605A">
        <w:rPr>
          <w:rFonts w:ascii="Times New Roman" w:hAnsi="Times New Roman"/>
          <w:sz w:val="24"/>
          <w:szCs w:val="24"/>
        </w:rPr>
        <w:t>Spełniają warunki udziału w postępowaniu, które zostały określone przez zamawiającego w ogłoszeniu o zamówieniu oraz w Specyfikacji Istotnych Warunków Zamówienia.</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numPr>
          <w:ilvl w:val="0"/>
          <w:numId w:val="1"/>
        </w:numPr>
        <w:tabs>
          <w:tab w:val="left" w:pos="284"/>
        </w:tabs>
        <w:spacing w:line="280" w:lineRule="atLeast"/>
        <w:ind w:hanging="720"/>
        <w:rPr>
          <w:rFonts w:ascii="Times New Roman" w:hAnsi="Times New Roman"/>
          <w:sz w:val="24"/>
          <w:szCs w:val="24"/>
        </w:rPr>
      </w:pPr>
      <w:r w:rsidRPr="0004605A">
        <w:rPr>
          <w:rFonts w:ascii="Times New Roman" w:hAnsi="Times New Roman"/>
          <w:sz w:val="24"/>
          <w:szCs w:val="24"/>
        </w:rPr>
        <w:t>O udzielenie zamówienia mogą ubiegać się wykonawcy, którzy spełniają warunki udziału w postępowaniu w zakresie:</w:t>
      </w:r>
    </w:p>
    <w:p w:rsidR="007958BB" w:rsidRPr="0004605A" w:rsidRDefault="007958BB" w:rsidP="007958BB">
      <w:pPr>
        <w:numPr>
          <w:ilvl w:val="0"/>
          <w:numId w:val="3"/>
        </w:numPr>
        <w:spacing w:line="280" w:lineRule="atLeast"/>
        <w:ind w:left="709" w:hanging="283"/>
        <w:rPr>
          <w:rFonts w:ascii="Times New Roman" w:hAnsi="Times New Roman"/>
          <w:sz w:val="24"/>
          <w:szCs w:val="24"/>
        </w:rPr>
      </w:pPr>
      <w:r w:rsidRPr="0004605A">
        <w:rPr>
          <w:rFonts w:ascii="Times New Roman" w:hAnsi="Times New Roman"/>
          <w:sz w:val="24"/>
          <w:szCs w:val="24"/>
        </w:rPr>
        <w:t>Posiadania uprawnień do prowadzenia określonej działalności zawodowej.</w:t>
      </w:r>
    </w:p>
    <w:p w:rsidR="007958BB" w:rsidRPr="0004605A" w:rsidRDefault="007958BB" w:rsidP="007958BB">
      <w:pPr>
        <w:spacing w:line="280" w:lineRule="atLeast"/>
        <w:ind w:left="709"/>
        <w:rPr>
          <w:rFonts w:ascii="Times New Roman" w:hAnsi="Times New Roman"/>
          <w:sz w:val="24"/>
          <w:szCs w:val="24"/>
        </w:rPr>
      </w:pPr>
      <w:r w:rsidRPr="0004605A">
        <w:rPr>
          <w:rFonts w:ascii="Times New Roman" w:hAnsi="Times New Roman"/>
          <w:sz w:val="24"/>
          <w:szCs w:val="24"/>
        </w:rPr>
        <w:t>Warunkiem udziału w postępowaniu jest posiadanie uprawnień do prowadzenia działalności gospodarczej w zakresie obrotu energią elektryczną.</w:t>
      </w:r>
    </w:p>
    <w:p w:rsidR="007958BB" w:rsidRPr="0004605A" w:rsidRDefault="007958BB" w:rsidP="007958BB">
      <w:pPr>
        <w:spacing w:line="280" w:lineRule="atLeast"/>
        <w:ind w:left="709"/>
        <w:rPr>
          <w:rFonts w:ascii="Times New Roman" w:hAnsi="Times New Roman"/>
          <w:color w:val="002060"/>
          <w:sz w:val="24"/>
          <w:szCs w:val="24"/>
        </w:rPr>
      </w:pPr>
      <w:r w:rsidRPr="0004605A">
        <w:rPr>
          <w:rFonts w:ascii="Times New Roman" w:hAnsi="Times New Roman"/>
          <w:i/>
          <w:color w:val="002060"/>
          <w:sz w:val="24"/>
          <w:szCs w:val="24"/>
        </w:rPr>
        <w:t xml:space="preserve">Zamawiający uzna warunek za spełniony, jeżeli wykonawca posiada ważną </w:t>
      </w:r>
      <w:r w:rsidRPr="0004605A">
        <w:rPr>
          <w:rFonts w:ascii="Times New Roman" w:hAnsi="Times New Roman"/>
          <w:b/>
          <w:i/>
          <w:color w:val="002060"/>
          <w:sz w:val="24"/>
          <w:szCs w:val="24"/>
        </w:rPr>
        <w:t>Koncesję</w:t>
      </w:r>
      <w:r w:rsidRPr="0004605A">
        <w:rPr>
          <w:rFonts w:ascii="Times New Roman" w:hAnsi="Times New Roman"/>
          <w:i/>
          <w:color w:val="002060"/>
          <w:sz w:val="24"/>
          <w:szCs w:val="24"/>
        </w:rPr>
        <w:t xml:space="preserve"> na obrót energią elektryczną wydaną przez Prezesa Urzędu Regulacji Energetyki</w:t>
      </w:r>
      <w:r w:rsidRPr="0004605A">
        <w:rPr>
          <w:rFonts w:ascii="Times New Roman" w:hAnsi="Times New Roman"/>
          <w:color w:val="002060"/>
          <w:sz w:val="24"/>
          <w:szCs w:val="24"/>
        </w:rPr>
        <w:t>.</w:t>
      </w:r>
    </w:p>
    <w:p w:rsidR="007958BB" w:rsidRPr="0004605A" w:rsidRDefault="007958BB" w:rsidP="007958BB">
      <w:pPr>
        <w:spacing w:line="280" w:lineRule="atLeast"/>
        <w:ind w:left="1080"/>
        <w:rPr>
          <w:rFonts w:ascii="Times New Roman" w:hAnsi="Times New Roman"/>
          <w:sz w:val="24"/>
          <w:szCs w:val="24"/>
        </w:rPr>
      </w:pPr>
    </w:p>
    <w:p w:rsidR="007958BB" w:rsidRPr="0004605A" w:rsidRDefault="007958BB" w:rsidP="007958BB">
      <w:pPr>
        <w:numPr>
          <w:ilvl w:val="0"/>
          <w:numId w:val="3"/>
        </w:numPr>
        <w:spacing w:line="280" w:lineRule="atLeast"/>
        <w:ind w:left="709" w:hanging="283"/>
        <w:rPr>
          <w:rFonts w:ascii="Times New Roman" w:hAnsi="Times New Roman"/>
          <w:sz w:val="24"/>
          <w:szCs w:val="24"/>
        </w:rPr>
      </w:pPr>
      <w:r w:rsidRPr="0004605A">
        <w:rPr>
          <w:rFonts w:ascii="Times New Roman" w:hAnsi="Times New Roman"/>
          <w:sz w:val="24"/>
          <w:szCs w:val="24"/>
        </w:rPr>
        <w:t>Sytuacji ekonomicznej lub finansowej</w:t>
      </w:r>
    </w:p>
    <w:p w:rsidR="007958BB" w:rsidRPr="0004605A" w:rsidRDefault="007958BB" w:rsidP="007958BB">
      <w:pPr>
        <w:spacing w:line="280" w:lineRule="atLeast"/>
        <w:ind w:left="709"/>
        <w:rPr>
          <w:rFonts w:ascii="Times New Roman" w:hAnsi="Times New Roman"/>
          <w:i/>
          <w:color w:val="002060"/>
          <w:sz w:val="24"/>
          <w:szCs w:val="24"/>
        </w:rPr>
      </w:pPr>
      <w:r w:rsidRPr="0004605A">
        <w:rPr>
          <w:rFonts w:ascii="Times New Roman" w:hAnsi="Times New Roman"/>
          <w:i/>
          <w:color w:val="002060"/>
          <w:sz w:val="24"/>
          <w:szCs w:val="24"/>
        </w:rPr>
        <w:t xml:space="preserve">Wykonawca zobowiązany jest wykazać posiadanie środków finansowych lub zdolności kredytowej w kwocie nie mniejszej niż </w:t>
      </w:r>
      <w:r w:rsidR="00E0410E" w:rsidRPr="00E0410E">
        <w:rPr>
          <w:rFonts w:ascii="Times New Roman" w:hAnsi="Times New Roman"/>
          <w:b/>
          <w:i/>
          <w:color w:val="002060"/>
          <w:sz w:val="24"/>
          <w:szCs w:val="24"/>
        </w:rPr>
        <w:t>1</w:t>
      </w:r>
      <w:r w:rsidR="0040063D">
        <w:rPr>
          <w:rFonts w:ascii="Times New Roman" w:hAnsi="Times New Roman"/>
          <w:b/>
          <w:i/>
          <w:color w:val="002060"/>
          <w:sz w:val="24"/>
          <w:szCs w:val="24"/>
        </w:rPr>
        <w:t>0</w:t>
      </w:r>
      <w:r w:rsidRPr="0004605A">
        <w:rPr>
          <w:rFonts w:ascii="Times New Roman" w:hAnsi="Times New Roman"/>
          <w:b/>
          <w:i/>
          <w:color w:val="002060"/>
          <w:sz w:val="24"/>
          <w:szCs w:val="24"/>
        </w:rPr>
        <w:t>0.000,00 złotych</w:t>
      </w:r>
      <w:r w:rsidRPr="0004605A">
        <w:rPr>
          <w:rFonts w:ascii="Times New Roman" w:hAnsi="Times New Roman"/>
          <w:i/>
          <w:color w:val="002060"/>
          <w:sz w:val="24"/>
          <w:szCs w:val="24"/>
        </w:rPr>
        <w:t xml:space="preserve"> (słownie złotych</w:t>
      </w:r>
      <w:r w:rsidR="00E0410E">
        <w:rPr>
          <w:rFonts w:ascii="Times New Roman" w:hAnsi="Times New Roman"/>
          <w:i/>
          <w:color w:val="002060"/>
          <w:sz w:val="24"/>
          <w:szCs w:val="24"/>
        </w:rPr>
        <w:t xml:space="preserve"> sto </w:t>
      </w:r>
      <w:r w:rsidRPr="0004605A">
        <w:rPr>
          <w:rFonts w:ascii="Times New Roman" w:hAnsi="Times New Roman"/>
          <w:i/>
          <w:color w:val="002060"/>
          <w:sz w:val="24"/>
          <w:szCs w:val="24"/>
        </w:rPr>
        <w:t>tysięcy 00/100).</w:t>
      </w:r>
    </w:p>
    <w:p w:rsidR="007958BB" w:rsidRPr="0004605A" w:rsidRDefault="007958BB" w:rsidP="007958BB">
      <w:pPr>
        <w:spacing w:line="280" w:lineRule="atLeast"/>
        <w:ind w:left="1080"/>
        <w:rPr>
          <w:rFonts w:ascii="Times New Roman" w:hAnsi="Times New Roman"/>
          <w:sz w:val="24"/>
          <w:szCs w:val="24"/>
        </w:rPr>
      </w:pPr>
    </w:p>
    <w:p w:rsidR="007958BB" w:rsidRPr="0004605A" w:rsidRDefault="007958BB" w:rsidP="007958BB">
      <w:pPr>
        <w:numPr>
          <w:ilvl w:val="0"/>
          <w:numId w:val="3"/>
        </w:numPr>
        <w:spacing w:line="280" w:lineRule="atLeast"/>
        <w:ind w:left="709" w:hanging="283"/>
        <w:rPr>
          <w:rFonts w:ascii="Times New Roman" w:hAnsi="Times New Roman"/>
          <w:sz w:val="24"/>
          <w:szCs w:val="24"/>
        </w:rPr>
      </w:pPr>
      <w:r w:rsidRPr="0004605A">
        <w:rPr>
          <w:rFonts w:ascii="Times New Roman" w:hAnsi="Times New Roman"/>
          <w:sz w:val="24"/>
          <w:szCs w:val="24"/>
        </w:rPr>
        <w:t>Zdolności technicznej lub zawodowej</w:t>
      </w:r>
    </w:p>
    <w:p w:rsidR="007958BB" w:rsidRPr="0004605A" w:rsidRDefault="007958BB" w:rsidP="007958BB">
      <w:pPr>
        <w:spacing w:line="280" w:lineRule="atLeast"/>
        <w:ind w:left="709"/>
        <w:rPr>
          <w:rFonts w:ascii="Times New Roman" w:hAnsi="Times New Roman"/>
          <w:i/>
          <w:color w:val="002060"/>
          <w:sz w:val="24"/>
          <w:szCs w:val="24"/>
        </w:rPr>
      </w:pPr>
      <w:r w:rsidRPr="0004605A">
        <w:rPr>
          <w:rFonts w:ascii="Times New Roman" w:hAnsi="Times New Roman"/>
          <w:i/>
          <w:color w:val="002060"/>
          <w:sz w:val="24"/>
          <w:szCs w:val="24"/>
        </w:rPr>
        <w:t xml:space="preserve">Wykonawca zobowiązany jest wykazać wykonanie lub wykonywanie w sposób należyty w okresie ostatnich trzech lat przed upływem terminu składania ofert, a jeżeli okres prowadzenia działalności jest krótszy – w tym okresie co najmniej </w:t>
      </w:r>
      <w:r w:rsidRPr="0004605A">
        <w:rPr>
          <w:rFonts w:ascii="Times New Roman" w:hAnsi="Times New Roman"/>
          <w:b/>
          <w:i/>
          <w:color w:val="002060"/>
          <w:sz w:val="24"/>
          <w:szCs w:val="24"/>
        </w:rPr>
        <w:t xml:space="preserve">2 </w:t>
      </w:r>
      <w:r w:rsidRPr="0004605A">
        <w:rPr>
          <w:rFonts w:ascii="Times New Roman" w:hAnsi="Times New Roman"/>
          <w:i/>
          <w:color w:val="002060"/>
          <w:sz w:val="24"/>
          <w:szCs w:val="24"/>
        </w:rPr>
        <w:t xml:space="preserve">(dwóch) dostaw energii elektrycznej o wolumenie nie mniejszym niż </w:t>
      </w:r>
      <w:r w:rsidR="0040063D">
        <w:rPr>
          <w:rFonts w:ascii="Times New Roman" w:hAnsi="Times New Roman"/>
          <w:b/>
          <w:i/>
          <w:color w:val="002060"/>
          <w:sz w:val="24"/>
          <w:szCs w:val="24"/>
        </w:rPr>
        <w:t>3</w:t>
      </w:r>
      <w:r w:rsidRPr="0004605A">
        <w:rPr>
          <w:rFonts w:ascii="Times New Roman" w:hAnsi="Times New Roman"/>
          <w:b/>
          <w:i/>
          <w:color w:val="002060"/>
          <w:sz w:val="24"/>
          <w:szCs w:val="24"/>
        </w:rPr>
        <w:t>00</w:t>
      </w:r>
      <w:r w:rsidR="0040063D">
        <w:rPr>
          <w:rFonts w:ascii="Times New Roman" w:hAnsi="Times New Roman"/>
          <w:b/>
          <w:i/>
          <w:color w:val="002060"/>
          <w:sz w:val="24"/>
          <w:szCs w:val="24"/>
        </w:rPr>
        <w:t>.000</w:t>
      </w:r>
      <w:r w:rsidRPr="0004605A">
        <w:rPr>
          <w:rFonts w:ascii="Times New Roman" w:hAnsi="Times New Roman"/>
          <w:i/>
          <w:color w:val="002060"/>
          <w:sz w:val="24"/>
          <w:szCs w:val="24"/>
        </w:rPr>
        <w:t xml:space="preserve"> </w:t>
      </w:r>
      <w:proofErr w:type="spellStart"/>
      <w:r w:rsidR="0040063D">
        <w:rPr>
          <w:rFonts w:ascii="Times New Roman" w:hAnsi="Times New Roman"/>
          <w:b/>
          <w:i/>
          <w:color w:val="002060"/>
          <w:sz w:val="24"/>
          <w:szCs w:val="24"/>
        </w:rPr>
        <w:t>k</w:t>
      </w:r>
      <w:r w:rsidRPr="0004605A">
        <w:rPr>
          <w:rFonts w:ascii="Times New Roman" w:hAnsi="Times New Roman"/>
          <w:b/>
          <w:i/>
          <w:color w:val="002060"/>
          <w:sz w:val="24"/>
          <w:szCs w:val="24"/>
        </w:rPr>
        <w:t>Wh</w:t>
      </w:r>
      <w:proofErr w:type="spellEnd"/>
      <w:r w:rsidRPr="0004605A">
        <w:rPr>
          <w:rFonts w:ascii="Times New Roman" w:hAnsi="Times New Roman"/>
          <w:i/>
          <w:color w:val="002060"/>
          <w:sz w:val="24"/>
          <w:szCs w:val="24"/>
        </w:rPr>
        <w:t xml:space="preserve"> (</w:t>
      </w:r>
      <w:r w:rsidR="0040063D">
        <w:rPr>
          <w:rFonts w:ascii="Times New Roman" w:hAnsi="Times New Roman"/>
          <w:i/>
          <w:color w:val="002060"/>
          <w:sz w:val="24"/>
          <w:szCs w:val="24"/>
        </w:rPr>
        <w:t>trzysta tysięcy</w:t>
      </w:r>
      <w:r w:rsidRPr="0004605A">
        <w:rPr>
          <w:rFonts w:ascii="Times New Roman" w:hAnsi="Times New Roman"/>
          <w:i/>
          <w:color w:val="002060"/>
          <w:sz w:val="24"/>
          <w:szCs w:val="24"/>
        </w:rPr>
        <w:t xml:space="preserve">) każda </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numPr>
          <w:ilvl w:val="0"/>
          <w:numId w:val="1"/>
        </w:numPr>
        <w:spacing w:line="280" w:lineRule="atLeast"/>
        <w:ind w:left="284" w:hanging="284"/>
        <w:rPr>
          <w:rFonts w:ascii="Times New Roman" w:hAnsi="Times New Roman"/>
          <w:sz w:val="24"/>
          <w:szCs w:val="24"/>
        </w:rPr>
      </w:pPr>
      <w:r w:rsidRPr="0004605A">
        <w:rPr>
          <w:rFonts w:ascii="Times New Roman" w:hAnsi="Times New Roman"/>
          <w:sz w:val="24"/>
          <w:szCs w:val="24"/>
        </w:rPr>
        <w:t>W przypadku wykonawców wspólnie ubiegających się o udzielenie zamówienia:</w:t>
      </w:r>
    </w:p>
    <w:p w:rsidR="007958BB" w:rsidRPr="0004605A" w:rsidRDefault="007958BB" w:rsidP="007958BB">
      <w:pPr>
        <w:spacing w:line="280" w:lineRule="atLeast"/>
        <w:ind w:left="709" w:hanging="283"/>
        <w:rPr>
          <w:rFonts w:ascii="Times New Roman" w:hAnsi="Times New Roman"/>
          <w:sz w:val="24"/>
          <w:szCs w:val="24"/>
        </w:rPr>
      </w:pPr>
      <w:r w:rsidRPr="0004605A">
        <w:rPr>
          <w:rFonts w:ascii="Times New Roman" w:hAnsi="Times New Roman"/>
          <w:sz w:val="24"/>
          <w:szCs w:val="24"/>
        </w:rPr>
        <w:t>1)</w:t>
      </w:r>
      <w:r w:rsidRPr="0004605A">
        <w:rPr>
          <w:rFonts w:ascii="Times New Roman" w:hAnsi="Times New Roman"/>
          <w:sz w:val="24"/>
          <w:szCs w:val="24"/>
        </w:rPr>
        <w:tab/>
        <w:t>Każdy z nich oddzielnie musi spełniać warunki udziału w postępowaniu w zakresie Uprawnień do prowadzenia określonej działalności zawodowej, tj. każdy z nich musi posiadać ważną koncesję na obrót energią elektryczną wydaną przez Prezesa Urzędu Regulacji Energetyki,</w:t>
      </w:r>
    </w:p>
    <w:p w:rsidR="007958BB" w:rsidRPr="0004605A" w:rsidRDefault="007958BB" w:rsidP="007958BB">
      <w:pPr>
        <w:spacing w:line="280" w:lineRule="atLeast"/>
        <w:ind w:left="709" w:hanging="283"/>
        <w:rPr>
          <w:rFonts w:ascii="Times New Roman" w:hAnsi="Times New Roman"/>
          <w:sz w:val="24"/>
          <w:szCs w:val="24"/>
        </w:rPr>
      </w:pPr>
      <w:r w:rsidRPr="0004605A">
        <w:rPr>
          <w:rFonts w:ascii="Times New Roman" w:hAnsi="Times New Roman"/>
          <w:sz w:val="24"/>
          <w:szCs w:val="24"/>
        </w:rPr>
        <w:t>2)</w:t>
      </w:r>
      <w:r w:rsidRPr="0004605A">
        <w:rPr>
          <w:rFonts w:ascii="Times New Roman" w:hAnsi="Times New Roman"/>
          <w:sz w:val="24"/>
          <w:szCs w:val="24"/>
        </w:rPr>
        <w:tab/>
        <w:t>Łącznie muszą spełniać warunki udziału w postępowaniu zakresie Sytuacji ekonomicznej lub finansowej oraz Zdolności technicznej lub zawodowej.</w:t>
      </w:r>
    </w:p>
    <w:p w:rsidR="007958BB" w:rsidRPr="0004605A" w:rsidRDefault="007958BB" w:rsidP="007958BB">
      <w:pPr>
        <w:numPr>
          <w:ilvl w:val="0"/>
          <w:numId w:val="1"/>
        </w:numPr>
        <w:spacing w:line="280" w:lineRule="atLeast"/>
        <w:ind w:left="284" w:hanging="284"/>
        <w:rPr>
          <w:rFonts w:ascii="Times New Roman" w:hAnsi="Times New Roman"/>
          <w:sz w:val="24"/>
          <w:szCs w:val="24"/>
        </w:rPr>
      </w:pPr>
      <w:r w:rsidRPr="0004605A">
        <w:rPr>
          <w:rFonts w:ascii="Times New Roman" w:hAnsi="Times New Roman"/>
          <w:sz w:val="24"/>
          <w:szCs w:val="24"/>
        </w:rPr>
        <w:t>Nie spełnienie przez wykonawcę choćby jednego z warunków opisanych powyżej skutkować będzie wykluczeniem wykonawcy z udziału w postępowaniu.</w:t>
      </w:r>
    </w:p>
    <w:p w:rsidR="007958BB" w:rsidRPr="0004605A" w:rsidRDefault="007958BB" w:rsidP="007958BB">
      <w:pPr>
        <w:numPr>
          <w:ilvl w:val="0"/>
          <w:numId w:val="1"/>
        </w:numPr>
        <w:spacing w:line="280" w:lineRule="atLeast"/>
        <w:ind w:left="284" w:hanging="284"/>
        <w:rPr>
          <w:rFonts w:ascii="Times New Roman" w:hAnsi="Times New Roman"/>
          <w:sz w:val="24"/>
          <w:szCs w:val="24"/>
        </w:rPr>
      </w:pPr>
      <w:r w:rsidRPr="0004605A">
        <w:rPr>
          <w:rFonts w:ascii="Times New Roman" w:hAnsi="Times New Roman"/>
          <w:sz w:val="24"/>
          <w:szCs w:val="24"/>
        </w:rPr>
        <w:t>Korzystanie przez wykonawcę ze zdolności technicznych lub sytuacji ekonomicznej innych podmiotów:</w:t>
      </w:r>
    </w:p>
    <w:p w:rsidR="007958BB" w:rsidRPr="0004605A" w:rsidRDefault="007958BB" w:rsidP="007958BB">
      <w:pPr>
        <w:numPr>
          <w:ilvl w:val="1"/>
          <w:numId w:val="1"/>
        </w:numPr>
        <w:spacing w:line="280" w:lineRule="atLeast"/>
        <w:ind w:left="709" w:hanging="425"/>
        <w:rPr>
          <w:rFonts w:ascii="Times New Roman" w:hAnsi="Times New Roman"/>
          <w:sz w:val="24"/>
          <w:szCs w:val="24"/>
        </w:rPr>
      </w:pPr>
      <w:r w:rsidRPr="0004605A">
        <w:rPr>
          <w:rFonts w:ascii="Times New Roman" w:hAnsi="Times New Roman"/>
          <w:bCs/>
          <w:sz w:val="24"/>
          <w:szCs w:val="24"/>
          <w:lang w:eastAsia="pl-PL"/>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7958BB" w:rsidRPr="0004605A" w:rsidRDefault="007958BB" w:rsidP="007958BB">
      <w:pPr>
        <w:numPr>
          <w:ilvl w:val="1"/>
          <w:numId w:val="1"/>
        </w:numPr>
        <w:spacing w:line="280" w:lineRule="atLeast"/>
        <w:ind w:left="709" w:hanging="425"/>
        <w:rPr>
          <w:rFonts w:ascii="Times New Roman" w:hAnsi="Times New Roman"/>
          <w:sz w:val="24"/>
          <w:szCs w:val="24"/>
        </w:rPr>
      </w:pPr>
      <w:r w:rsidRPr="0004605A">
        <w:rPr>
          <w:rFonts w:ascii="Times New Roman" w:hAnsi="Times New Roman"/>
          <w:bCs/>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958BB" w:rsidRPr="0004605A" w:rsidRDefault="007958BB" w:rsidP="007958BB">
      <w:pPr>
        <w:numPr>
          <w:ilvl w:val="1"/>
          <w:numId w:val="1"/>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13–22 i ust. 5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w:t>
      </w:r>
    </w:p>
    <w:p w:rsidR="007958BB" w:rsidRPr="0004605A" w:rsidRDefault="007958BB" w:rsidP="007958BB">
      <w:pPr>
        <w:numPr>
          <w:ilvl w:val="1"/>
          <w:numId w:val="1"/>
        </w:numPr>
        <w:spacing w:line="280" w:lineRule="atLeast"/>
        <w:ind w:left="709" w:hanging="425"/>
        <w:rPr>
          <w:rFonts w:ascii="Times New Roman" w:hAnsi="Times New Roman"/>
          <w:sz w:val="24"/>
          <w:szCs w:val="24"/>
        </w:rPr>
      </w:pPr>
      <w:r w:rsidRPr="0004605A">
        <w:rPr>
          <w:rFonts w:ascii="Times New Roman" w:hAnsi="Times New Roman"/>
          <w:sz w:val="24"/>
          <w:szCs w:val="24"/>
        </w:rPr>
        <w:lastRenderedPageBreak/>
        <w:t>W odniesieniu do warunków dotyczących, kwalifikacji zawodowych lub doświadczenia, wykonawcy mogą polegać na zdolnościach innych podmiotów, jeśli podmioty te zrealizują roboty budowlane lub usługi, do realizacji których te zdolności są wymagane.</w:t>
      </w:r>
    </w:p>
    <w:p w:rsidR="007958BB" w:rsidRPr="0004605A" w:rsidRDefault="007958BB" w:rsidP="007958BB">
      <w:pPr>
        <w:numPr>
          <w:ilvl w:val="1"/>
          <w:numId w:val="1"/>
        </w:numPr>
        <w:spacing w:line="280" w:lineRule="atLeast"/>
        <w:ind w:left="709" w:hanging="425"/>
        <w:rPr>
          <w:rFonts w:ascii="Times New Roman" w:hAnsi="Times New Roman"/>
          <w:sz w:val="24"/>
          <w:szCs w:val="24"/>
        </w:rPr>
      </w:pPr>
      <w:r w:rsidRPr="0004605A">
        <w:rPr>
          <w:rFonts w:ascii="Times New Roman" w:hAnsi="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958BB" w:rsidRPr="0004605A" w:rsidRDefault="007958BB" w:rsidP="007958BB">
      <w:pPr>
        <w:numPr>
          <w:ilvl w:val="1"/>
          <w:numId w:val="1"/>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Jeżeli zdolności techniczne lub zawodowe lub sytuacja ekonomiczna lub finansowa, podmiotu, o którym mowa w ust.1 art. 22a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nie potwierdzają spełnienia przez wykonawcę warunków udziału w postępowaniu lub zachodzą wobec tych podmiotów podstawy wykluczenia, zamawiający żąda, aby wykonawca w terminie określonym przez zamawiającego:</w:t>
      </w:r>
    </w:p>
    <w:p w:rsidR="007958BB" w:rsidRPr="0004605A" w:rsidRDefault="007958BB" w:rsidP="007958BB">
      <w:pPr>
        <w:numPr>
          <w:ilvl w:val="2"/>
          <w:numId w:val="1"/>
        </w:numPr>
        <w:tabs>
          <w:tab w:val="left" w:pos="1134"/>
        </w:tabs>
        <w:spacing w:line="280" w:lineRule="atLeast"/>
        <w:ind w:left="1134" w:hanging="425"/>
        <w:rPr>
          <w:rFonts w:ascii="Times New Roman" w:hAnsi="Times New Roman"/>
          <w:sz w:val="24"/>
          <w:szCs w:val="24"/>
        </w:rPr>
      </w:pPr>
      <w:r w:rsidRPr="0004605A">
        <w:rPr>
          <w:rFonts w:ascii="Times New Roman" w:hAnsi="Times New Roman"/>
          <w:sz w:val="24"/>
          <w:szCs w:val="24"/>
        </w:rPr>
        <w:t>zastąpił ten podmiot innym podmiotem lub podmiotami lub</w:t>
      </w:r>
    </w:p>
    <w:p w:rsidR="007958BB" w:rsidRPr="0004605A" w:rsidRDefault="007958BB" w:rsidP="007958BB">
      <w:pPr>
        <w:numPr>
          <w:ilvl w:val="2"/>
          <w:numId w:val="1"/>
        </w:numPr>
        <w:tabs>
          <w:tab w:val="left" w:pos="1134"/>
        </w:tabs>
        <w:spacing w:line="280" w:lineRule="atLeast"/>
        <w:ind w:left="1134" w:hanging="425"/>
        <w:rPr>
          <w:rFonts w:ascii="Times New Roman" w:hAnsi="Times New Roman"/>
          <w:sz w:val="24"/>
          <w:szCs w:val="24"/>
        </w:rPr>
      </w:pPr>
      <w:r w:rsidRPr="0004605A">
        <w:rPr>
          <w:rFonts w:ascii="Times New Roman" w:hAnsi="Times New Roman"/>
          <w:sz w:val="24"/>
          <w:szCs w:val="24"/>
        </w:rPr>
        <w:t xml:space="preserve">zobowiązał się do osobistego wykonania odpowiedniej części zamówienia, jeżeli wykaże zdolności techniczne lub zawodowe lub sytuację finansową lub ekonomiczną, o których mowa w ust. 1 art. 22a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w:t>
      </w:r>
    </w:p>
    <w:p w:rsidR="007958BB" w:rsidRPr="0004605A" w:rsidRDefault="007958BB" w:rsidP="007958BB">
      <w:pPr>
        <w:numPr>
          <w:ilvl w:val="0"/>
          <w:numId w:val="1"/>
        </w:numPr>
        <w:tabs>
          <w:tab w:val="left" w:pos="284"/>
        </w:tabs>
        <w:spacing w:line="280" w:lineRule="atLeast"/>
        <w:ind w:left="284" w:hanging="284"/>
        <w:rPr>
          <w:rFonts w:ascii="Times New Roman" w:hAnsi="Times New Roman"/>
          <w:sz w:val="24"/>
          <w:szCs w:val="24"/>
        </w:rPr>
      </w:pPr>
      <w:r w:rsidRPr="0004605A">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958BB" w:rsidRPr="0004605A" w:rsidRDefault="007958BB" w:rsidP="007958BB">
      <w:pPr>
        <w:numPr>
          <w:ilvl w:val="0"/>
          <w:numId w:val="1"/>
        </w:numPr>
        <w:tabs>
          <w:tab w:val="left" w:pos="284"/>
        </w:tabs>
        <w:spacing w:line="280" w:lineRule="atLeast"/>
        <w:ind w:left="284" w:hanging="284"/>
        <w:rPr>
          <w:rFonts w:ascii="Times New Roman" w:hAnsi="Times New Roman"/>
          <w:sz w:val="24"/>
          <w:szCs w:val="24"/>
        </w:rPr>
      </w:pPr>
      <w:r w:rsidRPr="0004605A">
        <w:rPr>
          <w:rFonts w:ascii="Times New Roman" w:hAnsi="Times New Roman"/>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7958BB" w:rsidRPr="0004605A" w:rsidRDefault="007958BB" w:rsidP="007958BB">
      <w:pPr>
        <w:numPr>
          <w:ilvl w:val="0"/>
          <w:numId w:val="1"/>
        </w:numPr>
        <w:tabs>
          <w:tab w:val="left" w:pos="284"/>
        </w:tabs>
        <w:spacing w:line="280" w:lineRule="atLeast"/>
        <w:ind w:left="284" w:hanging="284"/>
        <w:rPr>
          <w:rFonts w:ascii="Times New Roman" w:hAnsi="Times New Roman"/>
          <w:sz w:val="24"/>
          <w:szCs w:val="24"/>
        </w:rPr>
      </w:pPr>
      <w:r w:rsidRPr="0004605A">
        <w:rPr>
          <w:rFonts w:ascii="Times New Roman" w:hAnsi="Times New Roman"/>
          <w:sz w:val="24"/>
          <w:szCs w:val="24"/>
        </w:rPr>
        <w:t>Jeżeli oferta wykonawców ubiegających się wspólnie o udzielenie zamówienia została wybrana, zamawiający żąda przed zawarciem umowy w sprawie zamówienia publicznego przedłożenia umowy regulującej współpracę tych wykonawców.</w:t>
      </w:r>
    </w:p>
    <w:p w:rsidR="007958BB" w:rsidRPr="0004605A" w:rsidRDefault="007958BB" w:rsidP="007958BB">
      <w:pPr>
        <w:spacing w:line="280" w:lineRule="atLeast"/>
        <w:ind w:left="1440"/>
        <w:rPr>
          <w:rFonts w:ascii="Times New Roman" w:hAnsi="Times New Roman"/>
          <w:sz w:val="24"/>
          <w:szCs w:val="24"/>
        </w:rPr>
      </w:pPr>
    </w:p>
    <w:p w:rsidR="007958BB" w:rsidRPr="0004605A" w:rsidRDefault="005C5C6F" w:rsidP="005C5C6F">
      <w:pPr>
        <w:pStyle w:val="Styl1"/>
        <w:numPr>
          <w:ilvl w:val="0"/>
          <w:numId w:val="0"/>
        </w:numPr>
        <w:ind w:left="1080" w:hanging="1080"/>
        <w:rPr>
          <w:rFonts w:ascii="Times New Roman" w:hAnsi="Times New Roman"/>
          <w:b/>
          <w:color w:val="auto"/>
          <w:sz w:val="24"/>
          <w:szCs w:val="24"/>
        </w:rPr>
      </w:pPr>
      <w:r w:rsidRPr="0004605A">
        <w:rPr>
          <w:rStyle w:val="Odwoaniedelikatne"/>
          <w:rFonts w:ascii="Times New Roman" w:hAnsi="Times New Roman"/>
          <w:b/>
          <w:color w:val="auto"/>
          <w:sz w:val="24"/>
          <w:szCs w:val="24"/>
        </w:rPr>
        <w:t xml:space="preserve">Rozdział VI. Podstawy wykluczenia </w:t>
      </w:r>
    </w:p>
    <w:p w:rsidR="007958BB" w:rsidRPr="0004605A" w:rsidRDefault="007958BB" w:rsidP="007958BB">
      <w:pPr>
        <w:numPr>
          <w:ilvl w:val="0"/>
          <w:numId w:val="4"/>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Wykonawca nie może podlegać wykluczeniu z postępowania o udzielenie zamówienia na podstawie art. 24 ust. 1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Z postępowania o udzielenie zamówienia publicznego zamawiający wykluczy:</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który nie wykazał spełniania warunków udziału w postępowaniu lub nie wykazał braku podstaw wykluczenia, </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będącego osobą fizyczną, którego prawomocnie skazano za przestępstwo: </w:t>
      </w:r>
    </w:p>
    <w:p w:rsidR="007958BB" w:rsidRPr="0004605A" w:rsidRDefault="007958BB" w:rsidP="0004605A">
      <w:pPr>
        <w:numPr>
          <w:ilvl w:val="2"/>
          <w:numId w:val="28"/>
        </w:numPr>
        <w:spacing w:line="280" w:lineRule="atLeast"/>
        <w:ind w:left="1134" w:hanging="283"/>
        <w:rPr>
          <w:rFonts w:ascii="Times New Roman" w:hAnsi="Times New Roman"/>
          <w:sz w:val="24"/>
          <w:szCs w:val="24"/>
        </w:rPr>
      </w:pPr>
      <w:r w:rsidRPr="0004605A">
        <w:rPr>
          <w:rFonts w:ascii="Times New Roman" w:hAnsi="Times New Roman"/>
          <w:sz w:val="24"/>
          <w:szCs w:val="24"/>
        </w:rPr>
        <w:t xml:space="preserve">o którym mowa w art. 165a, art. 181-188, art. 189a, art. 218-221, art. 228-230a, art. 250a, art. 258 lub art. 270-309 ustawy z dnia 6 czerwca 1997 r. - Kodeks karny (Dz. U. poz. 553, z </w:t>
      </w:r>
      <w:proofErr w:type="spellStart"/>
      <w:r w:rsidRPr="0004605A">
        <w:rPr>
          <w:rFonts w:ascii="Times New Roman" w:hAnsi="Times New Roman"/>
          <w:sz w:val="24"/>
          <w:szCs w:val="24"/>
        </w:rPr>
        <w:t>późn</w:t>
      </w:r>
      <w:proofErr w:type="spellEnd"/>
      <w:r w:rsidRPr="0004605A">
        <w:rPr>
          <w:rFonts w:ascii="Times New Roman" w:hAnsi="Times New Roman"/>
          <w:sz w:val="24"/>
          <w:szCs w:val="24"/>
        </w:rPr>
        <w:t xml:space="preserve">. zm.) lub art. 46 lub art. 48 ustawy z dnia 25 czerwca 2010 r. o sporcie (Dz. U. z 2016 r. poz. 176), </w:t>
      </w:r>
    </w:p>
    <w:p w:rsidR="007958BB" w:rsidRPr="0004605A" w:rsidRDefault="007958BB" w:rsidP="0004605A">
      <w:pPr>
        <w:numPr>
          <w:ilvl w:val="2"/>
          <w:numId w:val="28"/>
        </w:numPr>
        <w:tabs>
          <w:tab w:val="left" w:pos="1134"/>
        </w:tabs>
        <w:spacing w:line="280" w:lineRule="atLeast"/>
        <w:ind w:left="1134" w:hanging="283"/>
        <w:rPr>
          <w:rFonts w:ascii="Times New Roman" w:hAnsi="Times New Roman"/>
          <w:sz w:val="24"/>
          <w:szCs w:val="24"/>
        </w:rPr>
      </w:pPr>
      <w:r w:rsidRPr="0004605A">
        <w:rPr>
          <w:rFonts w:ascii="Times New Roman" w:hAnsi="Times New Roman"/>
          <w:sz w:val="24"/>
          <w:szCs w:val="24"/>
        </w:rPr>
        <w:t>o charakterze terrorystycznym, o którym mowa w art. 115 § 20 ustawy z dnia 6 czerwca 1997r. - Kodeks karny,</w:t>
      </w:r>
    </w:p>
    <w:p w:rsidR="007958BB" w:rsidRPr="0004605A" w:rsidRDefault="007958BB" w:rsidP="0004605A">
      <w:pPr>
        <w:numPr>
          <w:ilvl w:val="2"/>
          <w:numId w:val="28"/>
        </w:numPr>
        <w:tabs>
          <w:tab w:val="left" w:pos="1134"/>
        </w:tabs>
        <w:spacing w:line="280" w:lineRule="atLeast"/>
        <w:ind w:left="1134" w:hanging="283"/>
        <w:rPr>
          <w:rFonts w:ascii="Times New Roman" w:hAnsi="Times New Roman"/>
          <w:sz w:val="24"/>
          <w:szCs w:val="24"/>
        </w:rPr>
      </w:pPr>
      <w:r w:rsidRPr="0004605A">
        <w:rPr>
          <w:rFonts w:ascii="Times New Roman" w:hAnsi="Times New Roman"/>
          <w:sz w:val="24"/>
          <w:szCs w:val="24"/>
        </w:rPr>
        <w:t>skarbowe</w:t>
      </w:r>
    </w:p>
    <w:p w:rsidR="007958BB" w:rsidRPr="0004605A" w:rsidRDefault="007958BB" w:rsidP="007958BB">
      <w:pPr>
        <w:tabs>
          <w:tab w:val="left" w:pos="709"/>
        </w:tabs>
        <w:spacing w:line="280" w:lineRule="atLeast"/>
        <w:ind w:left="709"/>
        <w:rPr>
          <w:rFonts w:ascii="Times New Roman" w:hAnsi="Times New Roman"/>
          <w:sz w:val="24"/>
          <w:szCs w:val="24"/>
        </w:rPr>
      </w:pPr>
      <w:r w:rsidRPr="0004605A">
        <w:rPr>
          <w:rFonts w:ascii="Times New Roman" w:hAnsi="Times New Roman"/>
          <w:sz w:val="24"/>
          <w:szCs w:val="24"/>
        </w:rPr>
        <w:t xml:space="preserve">gdy osoba, o której mowa w tych przepisach została skazana za przestępstwo wymienione w lit. a-c powyżej, </w:t>
      </w:r>
      <w:r w:rsidRPr="0004605A">
        <w:rPr>
          <w:rFonts w:ascii="Times New Roman" w:hAnsi="Times New Roman"/>
          <w:i/>
          <w:color w:val="002060"/>
          <w:sz w:val="24"/>
          <w:szCs w:val="24"/>
        </w:rPr>
        <w:t>jeżeli nie upłynęło 5 lat od dnia uprawomocnienia się wyroku potwierdzającego zaistnienie jednej z podstaw wykluczenia, chyba że w tym wyroku został określony inny okres wykluczenia</w:t>
      </w:r>
      <w:r w:rsidRPr="0004605A">
        <w:rPr>
          <w:rFonts w:ascii="Times New Roman" w:hAnsi="Times New Roman"/>
          <w:i/>
          <w:sz w:val="24"/>
          <w:szCs w:val="24"/>
        </w:rPr>
        <w:t>,</w:t>
      </w:r>
    </w:p>
    <w:p w:rsidR="007958BB" w:rsidRPr="0004605A" w:rsidRDefault="007958BB" w:rsidP="0004605A">
      <w:pPr>
        <w:numPr>
          <w:ilvl w:val="2"/>
          <w:numId w:val="28"/>
        </w:numPr>
        <w:tabs>
          <w:tab w:val="left" w:pos="709"/>
        </w:tabs>
        <w:spacing w:line="280" w:lineRule="atLeast"/>
        <w:ind w:left="851" w:firstLine="0"/>
        <w:rPr>
          <w:rFonts w:ascii="Times New Roman" w:hAnsi="Times New Roman"/>
          <w:sz w:val="24"/>
          <w:szCs w:val="24"/>
        </w:rPr>
      </w:pPr>
      <w:r w:rsidRPr="0004605A">
        <w:rPr>
          <w:rFonts w:ascii="Times New Roman" w:hAnsi="Times New Roman"/>
          <w:sz w:val="24"/>
          <w:szCs w:val="24"/>
        </w:rPr>
        <w:t>o którym mowa w art. 9 lub art. 10 ustawy z dnia 15 czerwca 2012 r. o skutkach powierzania wykonywania pracy cudzoziemcom przebywającym wbrew przepisom na terytorium Rzeczypospolitej Polskiej (Dz. U. poz. 769),</w:t>
      </w:r>
      <w:r w:rsidRPr="0004605A">
        <w:rPr>
          <w:rFonts w:ascii="Times New Roman" w:hAnsi="Times New Roman"/>
          <w:i/>
          <w:color w:val="002060"/>
          <w:sz w:val="24"/>
          <w:szCs w:val="24"/>
        </w:rPr>
        <w:t xml:space="preserve"> jeżeli nie upłynęły 3 lata od dnia uprawomocnienia się wyroku potwierdzającego zaistnienie podstaw wykluczenia, chyba że </w:t>
      </w:r>
      <w:r w:rsidRPr="0004605A">
        <w:rPr>
          <w:rFonts w:ascii="Times New Roman" w:hAnsi="Times New Roman"/>
          <w:i/>
          <w:color w:val="002060"/>
          <w:sz w:val="24"/>
          <w:szCs w:val="24"/>
        </w:rPr>
        <w:lastRenderedPageBreak/>
        <w:t>w tym wyroku został określony inny okres wykluczenia lub od dnia w którym decyzja potwierdzająca zaistnienie podstawy do wykluczenia stała się ostateczna,</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jeżeli urzędującego członka jego organu zarządzającego lub nadzorczego, wspólnika spółki w spółce jawnej lub partnerskiej albo </w:t>
      </w:r>
      <w:proofErr w:type="spellStart"/>
      <w:r w:rsidRPr="0004605A">
        <w:rPr>
          <w:rFonts w:ascii="Times New Roman" w:hAnsi="Times New Roman"/>
          <w:sz w:val="24"/>
          <w:szCs w:val="24"/>
        </w:rPr>
        <w:t>komplementariusza</w:t>
      </w:r>
      <w:proofErr w:type="spellEnd"/>
      <w:r w:rsidRPr="0004605A">
        <w:rPr>
          <w:rFonts w:ascii="Times New Roman" w:hAnsi="Times New Roman"/>
          <w:sz w:val="24"/>
          <w:szCs w:val="24"/>
        </w:rPr>
        <w:t xml:space="preserve"> w spółce komandytowej lub komandytowo-akcyjnej lub prokurenta prawomocnie skazano za przestępstwo, o którym mowa w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2) lit. a-c powyżej, </w:t>
      </w:r>
      <w:r w:rsidRPr="0004605A">
        <w:rPr>
          <w:rFonts w:ascii="Times New Roman" w:hAnsi="Times New Roman"/>
          <w:i/>
          <w:color w:val="002060"/>
          <w:sz w:val="24"/>
          <w:szCs w:val="24"/>
        </w:rPr>
        <w:t xml:space="preserve">jeżeli nie upłynęło 5 lat od dnia uprawomocnienia się wyroku potwierdzającego zaistnienie jednej z podstaw wykluczenia, chyba że w tym wyroku został określony inny okres wykluczenia lub został skazany za przestępstwo, o którym mowa w </w:t>
      </w:r>
      <w:proofErr w:type="spellStart"/>
      <w:r w:rsidRPr="0004605A">
        <w:rPr>
          <w:rFonts w:ascii="Times New Roman" w:hAnsi="Times New Roman"/>
          <w:i/>
          <w:color w:val="002060"/>
          <w:sz w:val="24"/>
          <w:szCs w:val="24"/>
        </w:rPr>
        <w:t>pkt</w:t>
      </w:r>
      <w:proofErr w:type="spellEnd"/>
      <w:r w:rsidRPr="0004605A">
        <w:rPr>
          <w:rFonts w:ascii="Times New Roman" w:hAnsi="Times New Roman"/>
          <w:i/>
          <w:color w:val="002060"/>
          <w:sz w:val="24"/>
          <w:szCs w:val="24"/>
        </w:rPr>
        <w:t xml:space="preserve"> 2) lit. d) powyżej</w:t>
      </w:r>
      <w:r w:rsidRPr="0004605A">
        <w:rPr>
          <w:rFonts w:ascii="Times New Roman" w:hAnsi="Times New Roman"/>
          <w:sz w:val="24"/>
          <w:szCs w:val="24"/>
        </w:rPr>
        <w:t>,</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Pr="0004605A">
        <w:rPr>
          <w:rFonts w:ascii="Times New Roman" w:hAnsi="Times New Roman"/>
          <w:i/>
          <w:color w:val="002060"/>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Pr="0004605A">
        <w:rPr>
          <w:rFonts w:ascii="Times New Roman" w:hAnsi="Times New Roman"/>
          <w:sz w:val="24"/>
          <w:szCs w:val="24"/>
        </w:rPr>
        <w:t>,</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04605A">
        <w:rPr>
          <w:rFonts w:ascii="Times New Roman" w:hAnsi="Times New Roman"/>
          <w:sz w:val="24"/>
          <w:szCs w:val="24"/>
        </w:rPr>
        <w:t>niedyskryminacyjne</w:t>
      </w:r>
      <w:proofErr w:type="spellEnd"/>
      <w:r w:rsidRPr="0004605A">
        <w:rPr>
          <w:rFonts w:ascii="Times New Roman" w:hAnsi="Times New Roman"/>
          <w:sz w:val="24"/>
          <w:szCs w:val="24"/>
        </w:rPr>
        <w:t xml:space="preserve"> kryteria, zwane dalej "kryteriami selekcji", lub który zataił te informacje lub nie jest w stanie przedstawić wymaganych dokumentów, </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który bezprawnie wpływał lub próbował wpłynąć na czynności zamawiającego lub pozyskać informacje poufne, mogące dać mu przewagę w postępowaniu o udzielenie zamówienia, </w:t>
      </w:r>
      <w:r w:rsidRPr="0004605A">
        <w:rPr>
          <w:rFonts w:ascii="Times New Roman" w:hAnsi="Times New Roman"/>
          <w:i/>
          <w:color w:val="002060"/>
          <w:sz w:val="24"/>
          <w:szCs w:val="24"/>
        </w:rPr>
        <w:t>jeżeli nie upłynęły 3 lata od dnia zaistnienia zdarzenia będącego podstawą wykluczenia</w:t>
      </w:r>
      <w:r w:rsidRPr="0004605A">
        <w:rPr>
          <w:rFonts w:ascii="Times New Roman" w:hAnsi="Times New Roman"/>
          <w:sz w:val="24"/>
          <w:szCs w:val="24"/>
        </w:rPr>
        <w:t>,</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przy czym przed wykluczeniem wykonawcy, zamawiający zapewnia temu wykonawcy możliwość udowodnienia, że jego udział w przygotowaniu postępowania o udzielenie zamówienia nie zakłóci konkurencji – zamawiający w protokole wskazuje sposób zapewnienia konkurencji</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który z innymi wykonawcami zawarł porozumienie mające na celu zakłócenie konkurencji między wykonawcami w postępowaniu o udzielenie zamówienia, co zamawiający jest w stanie wykazać za pomocą stosownych środków dowodowych, </w:t>
      </w:r>
      <w:r w:rsidRPr="0004605A">
        <w:rPr>
          <w:rFonts w:ascii="Times New Roman" w:hAnsi="Times New Roman"/>
          <w:i/>
          <w:color w:val="002060"/>
          <w:sz w:val="24"/>
          <w:szCs w:val="24"/>
        </w:rPr>
        <w:t>jeżeli nie upłynęły 3 lata od dnia zaistnienia zdarzenia będącego podstawą wykluczenia</w:t>
      </w:r>
      <w:r w:rsidRPr="0004605A">
        <w:rPr>
          <w:rFonts w:ascii="Times New Roman" w:hAnsi="Times New Roman"/>
          <w:sz w:val="24"/>
          <w:szCs w:val="24"/>
        </w:rPr>
        <w:t>,</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r w:rsidRPr="0004605A">
        <w:rPr>
          <w:rFonts w:ascii="Times New Roman" w:hAnsi="Times New Roman"/>
          <w:i/>
          <w:color w:val="002060"/>
          <w:sz w:val="24"/>
          <w:szCs w:val="24"/>
        </w:rPr>
        <w:t>jeżeli nie upłynął okres, na jaki został prawomocnie orzeczony zakaz ubiegania się o zamówienia publiczne</w:t>
      </w:r>
      <w:r w:rsidRPr="0004605A">
        <w:rPr>
          <w:rFonts w:ascii="Times New Roman" w:hAnsi="Times New Roman"/>
          <w:sz w:val="24"/>
          <w:szCs w:val="24"/>
        </w:rPr>
        <w:t>,</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wobec którego orzeczono tytułem środka zapobiegawczego zakaz ubiegania się o zamówienia publiczne, </w:t>
      </w:r>
      <w:r w:rsidRPr="0004605A">
        <w:rPr>
          <w:rFonts w:ascii="Times New Roman" w:hAnsi="Times New Roman"/>
          <w:i/>
          <w:color w:val="002060"/>
          <w:sz w:val="24"/>
          <w:szCs w:val="24"/>
        </w:rPr>
        <w:t>jeżeli nie upłynął okres obowiązywania zakazu ubiegania się o zamówienia publiczne</w:t>
      </w:r>
      <w:r w:rsidRPr="0004605A">
        <w:rPr>
          <w:rFonts w:ascii="Times New Roman" w:hAnsi="Times New Roman"/>
          <w:sz w:val="24"/>
          <w:szCs w:val="24"/>
        </w:rPr>
        <w:t>,</w:t>
      </w:r>
    </w:p>
    <w:p w:rsidR="007958BB" w:rsidRPr="0004605A" w:rsidRDefault="007958BB" w:rsidP="007958BB">
      <w:pPr>
        <w:numPr>
          <w:ilvl w:val="0"/>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958BB" w:rsidRPr="0004605A" w:rsidRDefault="007958BB" w:rsidP="007958BB">
      <w:pPr>
        <w:numPr>
          <w:ilvl w:val="0"/>
          <w:numId w:val="4"/>
        </w:numPr>
        <w:spacing w:line="280" w:lineRule="atLeast"/>
        <w:ind w:left="284" w:hanging="284"/>
        <w:rPr>
          <w:rFonts w:ascii="Times New Roman" w:hAnsi="Times New Roman"/>
          <w:sz w:val="24"/>
          <w:szCs w:val="24"/>
        </w:rPr>
      </w:pPr>
      <w:r w:rsidRPr="0004605A">
        <w:rPr>
          <w:rFonts w:ascii="Times New Roman" w:hAnsi="Times New Roman"/>
          <w:sz w:val="24"/>
          <w:szCs w:val="24"/>
        </w:rPr>
        <w:t xml:space="preserve">Wykonawca nie może podlegać wykluczeniu z postępowania o udzielenie zamówienia na podstawie art. 24 ust. 5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1), 2) i 8)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Zamawiający wykluczy:</w:t>
      </w:r>
    </w:p>
    <w:p w:rsidR="007958BB" w:rsidRPr="0004605A" w:rsidRDefault="007958BB" w:rsidP="007958BB">
      <w:pPr>
        <w:numPr>
          <w:ilvl w:val="1"/>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4605A">
        <w:rPr>
          <w:rFonts w:ascii="Times New Roman" w:hAnsi="Times New Roman"/>
          <w:sz w:val="24"/>
          <w:szCs w:val="24"/>
        </w:rPr>
        <w:t>późn</w:t>
      </w:r>
      <w:proofErr w:type="spellEnd"/>
      <w:r w:rsidRPr="0004605A">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04605A">
        <w:rPr>
          <w:rFonts w:ascii="Times New Roman" w:hAnsi="Times New Roman"/>
          <w:sz w:val="24"/>
          <w:szCs w:val="24"/>
        </w:rPr>
        <w:t>późn</w:t>
      </w:r>
      <w:proofErr w:type="spellEnd"/>
      <w:r w:rsidRPr="0004605A">
        <w:rPr>
          <w:rFonts w:ascii="Times New Roman" w:hAnsi="Times New Roman"/>
          <w:sz w:val="24"/>
          <w:szCs w:val="24"/>
        </w:rPr>
        <w:t>. zm.),</w:t>
      </w:r>
    </w:p>
    <w:p w:rsidR="007958BB" w:rsidRPr="0004605A" w:rsidRDefault="007958BB" w:rsidP="007958BB">
      <w:pPr>
        <w:numPr>
          <w:ilvl w:val="1"/>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r w:rsidRPr="0004605A">
        <w:rPr>
          <w:rFonts w:ascii="Times New Roman" w:hAnsi="Times New Roman"/>
          <w:i/>
          <w:color w:val="002060"/>
          <w:sz w:val="24"/>
          <w:szCs w:val="24"/>
        </w:rPr>
        <w:t>jeżeli nie upłynęły 3 lata od dnia zaistnienia zdarzenia będącego podstawą wykluczenia</w:t>
      </w:r>
      <w:r w:rsidRPr="0004605A">
        <w:rPr>
          <w:rFonts w:ascii="Times New Roman" w:hAnsi="Times New Roman"/>
          <w:sz w:val="24"/>
          <w:szCs w:val="24"/>
        </w:rPr>
        <w:t>,</w:t>
      </w:r>
    </w:p>
    <w:p w:rsidR="007958BB" w:rsidRPr="0004605A" w:rsidRDefault="007958BB" w:rsidP="007958BB">
      <w:pPr>
        <w:numPr>
          <w:ilvl w:val="1"/>
          <w:numId w:val="5"/>
        </w:numPr>
        <w:spacing w:line="280" w:lineRule="atLeast"/>
        <w:ind w:left="709" w:hanging="425"/>
        <w:rPr>
          <w:rFonts w:ascii="Times New Roman" w:hAnsi="Times New Roman"/>
          <w:sz w:val="24"/>
          <w:szCs w:val="24"/>
        </w:rPr>
      </w:pPr>
      <w:r w:rsidRPr="0004605A">
        <w:rPr>
          <w:rFonts w:ascii="Times New Roman" w:hAnsi="Times New Roman"/>
          <w:sz w:val="24"/>
          <w:szCs w:val="24"/>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15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7958BB" w:rsidRPr="0004605A" w:rsidRDefault="007958BB" w:rsidP="007958BB">
      <w:pPr>
        <w:numPr>
          <w:ilvl w:val="0"/>
          <w:numId w:val="4"/>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Wykonawca, który podlega wykluczeniu na podstawie art.24 ust. 1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13 i 14  oraz 16-20 lub ust .5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rsidR="007958BB" w:rsidRPr="0004605A" w:rsidRDefault="007958BB" w:rsidP="007958BB">
      <w:pPr>
        <w:numPr>
          <w:ilvl w:val="0"/>
          <w:numId w:val="4"/>
        </w:numPr>
        <w:spacing w:line="280" w:lineRule="atLeast"/>
        <w:ind w:left="426" w:hanging="426"/>
        <w:rPr>
          <w:rFonts w:ascii="Times New Roman" w:hAnsi="Times New Roman"/>
          <w:sz w:val="24"/>
          <w:szCs w:val="24"/>
        </w:rPr>
      </w:pPr>
      <w:r w:rsidRPr="0004605A">
        <w:rPr>
          <w:rFonts w:ascii="Times New Roman" w:hAnsi="Times New Roman"/>
          <w:sz w:val="24"/>
          <w:szCs w:val="24"/>
        </w:rPr>
        <w:t>Ofertę wykonawcy wykluczonego uznaje się za odrzuconą.</w:t>
      </w:r>
    </w:p>
    <w:p w:rsidR="007958BB" w:rsidRPr="0004605A" w:rsidRDefault="007958BB" w:rsidP="007958BB">
      <w:pPr>
        <w:numPr>
          <w:ilvl w:val="0"/>
          <w:numId w:val="4"/>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Zamawiający informuje, że zgodnie z treścią art. 24aa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xml:space="preserve"> w pierwszej kolejności dokona oceny ofert, a następnie zbada, czy wykonawca, którego oferta została oceniona jako najkorzystniejsza, nie podlega wykluczeniu oraz czy wykonawca spełnia warunki udziału w postępowaniu. 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p>
    <w:p w:rsidR="007958BB" w:rsidRPr="0004605A" w:rsidRDefault="007958BB" w:rsidP="007958BB">
      <w:pPr>
        <w:numPr>
          <w:ilvl w:val="0"/>
          <w:numId w:val="4"/>
        </w:numPr>
        <w:spacing w:line="280" w:lineRule="atLeast"/>
        <w:ind w:left="426" w:hanging="426"/>
        <w:rPr>
          <w:rFonts w:ascii="Times New Roman" w:hAnsi="Times New Roman"/>
          <w:sz w:val="24"/>
          <w:szCs w:val="24"/>
        </w:rPr>
      </w:pPr>
      <w:r w:rsidRPr="0004605A">
        <w:rPr>
          <w:rFonts w:ascii="Times New Roman" w:hAnsi="Times New Roman"/>
          <w:sz w:val="24"/>
          <w:szCs w:val="24"/>
        </w:rPr>
        <w:t>Zamawiający może wykluczyć wykonawcę na każdym etapie postępowania o udzielenie zamówienia.</w:t>
      </w:r>
    </w:p>
    <w:p w:rsidR="007958BB" w:rsidRPr="0004605A" w:rsidRDefault="007958BB" w:rsidP="007958BB">
      <w:pPr>
        <w:spacing w:line="280" w:lineRule="atLeast"/>
        <w:rPr>
          <w:rFonts w:ascii="Times New Roman" w:hAnsi="Times New Roman"/>
          <w:sz w:val="24"/>
          <w:szCs w:val="24"/>
        </w:rPr>
      </w:pPr>
    </w:p>
    <w:p w:rsidR="007958BB" w:rsidRPr="0004605A" w:rsidRDefault="005C5C6F" w:rsidP="005C5C6F">
      <w:pPr>
        <w:spacing w:line="280" w:lineRule="atLeast"/>
        <w:rPr>
          <w:rStyle w:val="Odwoaniedelikatne"/>
          <w:rFonts w:ascii="Times New Roman" w:hAnsi="Times New Roman"/>
          <w:b/>
          <w:color w:val="002060"/>
          <w:sz w:val="24"/>
          <w:szCs w:val="24"/>
          <w:u w:val="none"/>
        </w:rPr>
      </w:pPr>
      <w:r w:rsidRPr="0004605A">
        <w:rPr>
          <w:rStyle w:val="Odwoaniedelikatne"/>
          <w:rFonts w:ascii="Times New Roman" w:hAnsi="Times New Roman"/>
          <w:b/>
          <w:color w:val="002060"/>
          <w:sz w:val="24"/>
          <w:szCs w:val="24"/>
          <w:u w:val="none"/>
        </w:rPr>
        <w:lastRenderedPageBreak/>
        <w:t xml:space="preserve">Rozdział VII. wykaz oświadczeń i dokumentów potwierdzających spełnianie warunków udziału w postępowaniu oraz brak podstaw do wykluczenia </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numPr>
          <w:ilvl w:val="0"/>
          <w:numId w:val="6"/>
        </w:numPr>
        <w:spacing w:line="280" w:lineRule="atLeast"/>
        <w:ind w:left="426" w:hanging="426"/>
        <w:rPr>
          <w:rFonts w:ascii="Times New Roman" w:hAnsi="Times New Roman"/>
          <w:sz w:val="24"/>
          <w:szCs w:val="24"/>
        </w:rPr>
      </w:pPr>
      <w:r w:rsidRPr="0004605A">
        <w:rPr>
          <w:rFonts w:ascii="Times New Roman" w:hAnsi="Times New Roman"/>
          <w:sz w:val="24"/>
          <w:szCs w:val="24"/>
        </w:rPr>
        <w:t>W celu potwierdzenia spełniania warunków udziału w postępowaniu oraz braku podstaw do wykluczenia wykonawca złoży wymagane przez zamawiającego oświadczenia oraz dokumenty.</w:t>
      </w:r>
    </w:p>
    <w:p w:rsidR="007958BB" w:rsidRPr="0004605A" w:rsidRDefault="007958BB" w:rsidP="007958BB">
      <w:pPr>
        <w:numPr>
          <w:ilvl w:val="0"/>
          <w:numId w:val="6"/>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Wraz z ofertą wykonawca złoży aktualne na dzień składania ofert </w:t>
      </w:r>
      <w:r w:rsidRPr="0004605A">
        <w:rPr>
          <w:rFonts w:ascii="Times New Roman" w:hAnsi="Times New Roman"/>
          <w:b/>
          <w:sz w:val="24"/>
          <w:szCs w:val="24"/>
        </w:rPr>
        <w:t>Oświadczenie</w:t>
      </w:r>
      <w:r w:rsidRPr="0004605A">
        <w:rPr>
          <w:rFonts w:ascii="Times New Roman" w:hAnsi="Times New Roman"/>
          <w:sz w:val="24"/>
          <w:szCs w:val="24"/>
        </w:rPr>
        <w:t xml:space="preserve"> </w:t>
      </w:r>
      <w:r w:rsidRPr="0004605A">
        <w:rPr>
          <w:rFonts w:ascii="Times New Roman" w:hAnsi="Times New Roman"/>
          <w:b/>
          <w:sz w:val="24"/>
          <w:szCs w:val="24"/>
        </w:rPr>
        <w:t>o spełnianiu warunków udziału w postępowaniu oraz oświadczenie o braku podstaw do wykluczenia wg wzorca stanowiącego</w:t>
      </w:r>
      <w:r w:rsidRPr="0004605A">
        <w:rPr>
          <w:rFonts w:ascii="Times New Roman" w:hAnsi="Times New Roman"/>
          <w:sz w:val="24"/>
          <w:szCs w:val="24"/>
        </w:rPr>
        <w:t xml:space="preserve"> </w:t>
      </w:r>
      <w:r w:rsidRPr="0004605A">
        <w:rPr>
          <w:rFonts w:ascii="Times New Roman" w:hAnsi="Times New Roman"/>
          <w:b/>
          <w:sz w:val="24"/>
          <w:szCs w:val="24"/>
        </w:rPr>
        <w:t xml:space="preserve">Załącznik nr 2 </w:t>
      </w:r>
      <w:r w:rsidRPr="0004605A">
        <w:rPr>
          <w:rFonts w:ascii="Times New Roman" w:hAnsi="Times New Roman"/>
          <w:sz w:val="24"/>
          <w:szCs w:val="24"/>
        </w:rPr>
        <w:t>do SIWZ.</w:t>
      </w:r>
    </w:p>
    <w:p w:rsidR="007958BB" w:rsidRPr="0004605A" w:rsidRDefault="007958BB" w:rsidP="007958BB">
      <w:pPr>
        <w:numPr>
          <w:ilvl w:val="0"/>
          <w:numId w:val="6"/>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w:t>
      </w:r>
      <w:r w:rsidRPr="0004605A">
        <w:rPr>
          <w:rFonts w:ascii="Times New Roman" w:hAnsi="Times New Roman"/>
          <w:b/>
          <w:sz w:val="24"/>
          <w:szCs w:val="24"/>
        </w:rPr>
        <w:t>Oświadczeniu</w:t>
      </w:r>
      <w:r w:rsidRPr="0004605A">
        <w:rPr>
          <w:rFonts w:ascii="Times New Roman" w:hAnsi="Times New Roman"/>
          <w:sz w:val="24"/>
          <w:szCs w:val="24"/>
        </w:rPr>
        <w:t xml:space="preserve"> o spełnianiu warunków udziału w postępowaniu oraz braku podstaw do wykluczenia.</w:t>
      </w:r>
    </w:p>
    <w:p w:rsidR="007958BB" w:rsidRPr="0004605A" w:rsidRDefault="007958BB" w:rsidP="007958BB">
      <w:pPr>
        <w:numPr>
          <w:ilvl w:val="0"/>
          <w:numId w:val="6"/>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Wykonawca, który zamierza powierzyć wykonanie części zamówienia podwykonawcom, w celu wykazania braku istnienia wobec nich podstaw wykluczenia z postępowania zamieszcza informacje o podwykonawcach w  </w:t>
      </w:r>
      <w:r w:rsidRPr="0004605A">
        <w:rPr>
          <w:rFonts w:ascii="Times New Roman" w:hAnsi="Times New Roman"/>
          <w:b/>
          <w:sz w:val="24"/>
          <w:szCs w:val="24"/>
        </w:rPr>
        <w:t>Oświadczeniu</w:t>
      </w:r>
      <w:r w:rsidRPr="0004605A">
        <w:rPr>
          <w:rFonts w:ascii="Times New Roman" w:hAnsi="Times New Roman"/>
          <w:sz w:val="24"/>
          <w:szCs w:val="24"/>
        </w:rPr>
        <w:t xml:space="preserve"> o spełnianiu warunków udziału w postępowaniu oraz braku podstaw do wykluczenia.</w:t>
      </w:r>
    </w:p>
    <w:p w:rsidR="007958BB" w:rsidRPr="0004605A" w:rsidRDefault="007958BB" w:rsidP="007958BB">
      <w:pPr>
        <w:numPr>
          <w:ilvl w:val="0"/>
          <w:numId w:val="6"/>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W przypadku wspólnego ubiegania się o zamówienie przez wykonawców </w:t>
      </w:r>
      <w:r w:rsidRPr="0004605A">
        <w:rPr>
          <w:rFonts w:ascii="Times New Roman" w:hAnsi="Times New Roman"/>
          <w:b/>
          <w:sz w:val="24"/>
          <w:szCs w:val="24"/>
        </w:rPr>
        <w:t>Oświadczenie</w:t>
      </w:r>
      <w:r w:rsidRPr="0004605A">
        <w:rPr>
          <w:rFonts w:ascii="Times New Roman" w:hAnsi="Times New Roman"/>
          <w:sz w:val="24"/>
          <w:szCs w:val="24"/>
        </w:rPr>
        <w:t xml:space="preserve"> o spełnianiu warunków udziału w postępowaniu oraz braku podstaw do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7958BB" w:rsidRPr="0004605A" w:rsidRDefault="007958BB" w:rsidP="007958BB">
      <w:pPr>
        <w:numPr>
          <w:ilvl w:val="0"/>
          <w:numId w:val="6"/>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Zamawiający przed udzieleniem zamówienia wezwie wykonawcę, którego oferta została najwyżej oceniona do złożenia w wyznaczonym terminie, nie krótszym niż </w:t>
      </w:r>
      <w:r w:rsidRPr="0004605A">
        <w:rPr>
          <w:rFonts w:ascii="Times New Roman" w:hAnsi="Times New Roman"/>
          <w:b/>
          <w:sz w:val="24"/>
          <w:szCs w:val="24"/>
        </w:rPr>
        <w:t>5 dni,</w:t>
      </w:r>
      <w:r w:rsidRPr="0004605A">
        <w:rPr>
          <w:rFonts w:ascii="Times New Roman" w:hAnsi="Times New Roman"/>
          <w:sz w:val="24"/>
          <w:szCs w:val="24"/>
        </w:rPr>
        <w:t xml:space="preserve"> aktualnych </w:t>
      </w:r>
      <w:r w:rsidRPr="0004605A">
        <w:rPr>
          <w:rFonts w:ascii="Times New Roman" w:hAnsi="Times New Roman"/>
          <w:b/>
          <w:sz w:val="24"/>
          <w:szCs w:val="24"/>
        </w:rPr>
        <w:t>dokumentów</w:t>
      </w:r>
      <w:r w:rsidRPr="0004605A">
        <w:rPr>
          <w:rFonts w:ascii="Times New Roman" w:hAnsi="Times New Roman"/>
          <w:sz w:val="24"/>
          <w:szCs w:val="24"/>
        </w:rPr>
        <w:t xml:space="preserve"> potwierdzających na dzień złożenia oświadczeń i dokumentów spełnianie warunków udziału w postępowaniu oraz brak podstaw do wykluczenia.</w:t>
      </w:r>
    </w:p>
    <w:p w:rsidR="007958BB" w:rsidRPr="0004605A" w:rsidRDefault="007958BB" w:rsidP="007958BB">
      <w:pPr>
        <w:numPr>
          <w:ilvl w:val="0"/>
          <w:numId w:val="6"/>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W celu </w:t>
      </w:r>
      <w:r w:rsidRPr="0004605A">
        <w:rPr>
          <w:rFonts w:ascii="Times New Roman" w:hAnsi="Times New Roman"/>
          <w:b/>
          <w:sz w:val="24"/>
          <w:szCs w:val="24"/>
        </w:rPr>
        <w:t>potwierdzenia spełniania warunków udziału w postępowaniu</w:t>
      </w:r>
      <w:r w:rsidRPr="0004605A">
        <w:rPr>
          <w:rFonts w:ascii="Times New Roman" w:hAnsi="Times New Roman"/>
          <w:sz w:val="24"/>
          <w:szCs w:val="24"/>
        </w:rPr>
        <w:t xml:space="preserve"> wykonawca złoży:</w:t>
      </w:r>
    </w:p>
    <w:p w:rsidR="007958BB" w:rsidRPr="0004605A" w:rsidRDefault="007958BB" w:rsidP="007958BB">
      <w:pPr>
        <w:numPr>
          <w:ilvl w:val="0"/>
          <w:numId w:val="7"/>
        </w:numPr>
        <w:spacing w:line="280" w:lineRule="atLeast"/>
        <w:ind w:left="709" w:hanging="283"/>
        <w:rPr>
          <w:rFonts w:ascii="Times New Roman" w:hAnsi="Times New Roman"/>
          <w:sz w:val="24"/>
          <w:szCs w:val="24"/>
        </w:rPr>
      </w:pPr>
      <w:r w:rsidRPr="0004605A">
        <w:rPr>
          <w:rFonts w:ascii="Times New Roman" w:hAnsi="Times New Roman"/>
          <w:sz w:val="24"/>
          <w:szCs w:val="24"/>
        </w:rPr>
        <w:t>W celu potwierdzenia spełniania warunków udziału w postępowaniu dotyczących kompetencji lub uprawnień do prowadzenia określonej działalności gospodarczej wykonawca złoży:</w:t>
      </w:r>
    </w:p>
    <w:p w:rsidR="007958BB" w:rsidRPr="0004605A" w:rsidRDefault="007958BB" w:rsidP="007958BB">
      <w:pPr>
        <w:spacing w:line="280" w:lineRule="atLeast"/>
        <w:ind w:left="709"/>
        <w:rPr>
          <w:rFonts w:ascii="Times New Roman" w:hAnsi="Times New Roman"/>
          <w:color w:val="002060"/>
          <w:sz w:val="24"/>
          <w:szCs w:val="24"/>
        </w:rPr>
      </w:pPr>
      <w:r w:rsidRPr="0004605A">
        <w:rPr>
          <w:rFonts w:ascii="Times New Roman" w:hAnsi="Times New Roman"/>
          <w:i/>
          <w:color w:val="002060"/>
          <w:sz w:val="24"/>
          <w:szCs w:val="24"/>
        </w:rPr>
        <w:t xml:space="preserve">Ważną </w:t>
      </w:r>
      <w:r w:rsidRPr="0004605A">
        <w:rPr>
          <w:rFonts w:ascii="Times New Roman" w:hAnsi="Times New Roman"/>
          <w:b/>
          <w:i/>
          <w:color w:val="002060"/>
          <w:sz w:val="24"/>
          <w:szCs w:val="24"/>
        </w:rPr>
        <w:t>koncesję</w:t>
      </w:r>
      <w:r w:rsidRPr="0004605A">
        <w:rPr>
          <w:rFonts w:ascii="Times New Roman" w:hAnsi="Times New Roman"/>
          <w:i/>
          <w:color w:val="002060"/>
          <w:sz w:val="24"/>
          <w:szCs w:val="24"/>
        </w:rPr>
        <w:t xml:space="preserve"> na prowadzenie działalności gospodarczej na obrót energią elektryczną wydaną przez Prezesa Urzędu Regulacji Energetyki</w:t>
      </w:r>
      <w:r w:rsidRPr="0004605A">
        <w:rPr>
          <w:rFonts w:ascii="Times New Roman" w:hAnsi="Times New Roman"/>
          <w:color w:val="002060"/>
          <w:sz w:val="24"/>
          <w:szCs w:val="24"/>
        </w:rPr>
        <w:t>.</w:t>
      </w:r>
    </w:p>
    <w:p w:rsidR="007958BB" w:rsidRPr="0004605A" w:rsidRDefault="007958BB" w:rsidP="007958BB">
      <w:pPr>
        <w:numPr>
          <w:ilvl w:val="0"/>
          <w:numId w:val="7"/>
        </w:numPr>
        <w:spacing w:line="280" w:lineRule="atLeast"/>
        <w:ind w:left="709" w:hanging="283"/>
        <w:rPr>
          <w:rFonts w:ascii="Times New Roman" w:hAnsi="Times New Roman"/>
          <w:sz w:val="24"/>
          <w:szCs w:val="24"/>
        </w:rPr>
      </w:pPr>
      <w:r w:rsidRPr="0004605A">
        <w:rPr>
          <w:rFonts w:ascii="Times New Roman" w:hAnsi="Times New Roman"/>
          <w:sz w:val="24"/>
          <w:szCs w:val="24"/>
        </w:rPr>
        <w:t>W celu potwierdzenia spełniania warunków udziału w postępowaniu dotyczących sytuacji ekonomicznej lub finansowej wykonawca złoży:</w:t>
      </w:r>
    </w:p>
    <w:p w:rsidR="007958BB" w:rsidRPr="0004605A" w:rsidRDefault="007958BB" w:rsidP="007958BB">
      <w:pPr>
        <w:spacing w:line="280" w:lineRule="atLeast"/>
        <w:ind w:left="709"/>
        <w:rPr>
          <w:rFonts w:ascii="Times New Roman" w:hAnsi="Times New Roman"/>
          <w:i/>
          <w:color w:val="002060"/>
          <w:sz w:val="24"/>
          <w:szCs w:val="24"/>
        </w:rPr>
      </w:pPr>
      <w:r w:rsidRPr="0004605A">
        <w:rPr>
          <w:rFonts w:ascii="Times New Roman" w:hAnsi="Times New Roman"/>
          <w:b/>
          <w:i/>
          <w:color w:val="002060"/>
          <w:sz w:val="24"/>
          <w:szCs w:val="24"/>
        </w:rPr>
        <w:t>Informację banku lub spółdzielczej kasy oszczędnościowo-kredytowej</w:t>
      </w:r>
      <w:r w:rsidRPr="0004605A">
        <w:rPr>
          <w:rFonts w:ascii="Times New Roman" w:hAnsi="Times New Roman"/>
          <w:i/>
          <w:color w:val="002060"/>
          <w:sz w:val="24"/>
          <w:szCs w:val="24"/>
        </w:rPr>
        <w:t xml:space="preserve"> potwierdzającą wysokość posiadanych środków finansowych lub zdolność kredytową wykonawcy w okresie nie wcześniejszym niż 1 miesiąc przed upływem terminu składania ofert w kwocie nie mniejszej niż</w:t>
      </w:r>
      <w:r w:rsidR="0040063D">
        <w:rPr>
          <w:rFonts w:ascii="Times New Roman" w:hAnsi="Times New Roman"/>
          <w:b/>
          <w:i/>
          <w:color w:val="002060"/>
          <w:sz w:val="24"/>
          <w:szCs w:val="24"/>
        </w:rPr>
        <w:t xml:space="preserve"> 100</w:t>
      </w:r>
      <w:r w:rsidRPr="0004605A">
        <w:rPr>
          <w:rFonts w:ascii="Times New Roman" w:hAnsi="Times New Roman"/>
          <w:b/>
          <w:i/>
          <w:color w:val="002060"/>
          <w:sz w:val="24"/>
          <w:szCs w:val="24"/>
        </w:rPr>
        <w:t>.000,00 zł</w:t>
      </w:r>
      <w:r w:rsidRPr="0004605A">
        <w:rPr>
          <w:rFonts w:ascii="Times New Roman" w:hAnsi="Times New Roman"/>
          <w:i/>
          <w:color w:val="002060"/>
          <w:sz w:val="24"/>
          <w:szCs w:val="24"/>
        </w:rPr>
        <w:t xml:space="preserve"> (słownie złotych </w:t>
      </w:r>
      <w:r w:rsidR="0040063D">
        <w:rPr>
          <w:rFonts w:ascii="Times New Roman" w:hAnsi="Times New Roman"/>
          <w:i/>
          <w:color w:val="002060"/>
          <w:sz w:val="24"/>
          <w:szCs w:val="24"/>
        </w:rPr>
        <w:t xml:space="preserve">sto tysięcy </w:t>
      </w:r>
      <w:r w:rsidRPr="0004605A">
        <w:rPr>
          <w:rFonts w:ascii="Times New Roman" w:hAnsi="Times New Roman"/>
          <w:i/>
          <w:color w:val="002060"/>
          <w:sz w:val="24"/>
          <w:szCs w:val="24"/>
        </w:rPr>
        <w:t xml:space="preserve"> 00/100).</w:t>
      </w:r>
    </w:p>
    <w:p w:rsidR="007958BB" w:rsidRPr="0004605A" w:rsidRDefault="007958BB" w:rsidP="007958BB">
      <w:pPr>
        <w:spacing w:line="280" w:lineRule="atLeast"/>
        <w:ind w:left="709"/>
        <w:rPr>
          <w:rFonts w:ascii="Times New Roman" w:hAnsi="Times New Roman"/>
          <w:sz w:val="24"/>
          <w:szCs w:val="24"/>
        </w:rPr>
      </w:pPr>
      <w:r w:rsidRPr="0004605A">
        <w:rPr>
          <w:rFonts w:ascii="Times New Roman" w:hAnsi="Times New Roman"/>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rsidR="007958BB" w:rsidRPr="0004605A" w:rsidRDefault="007958BB" w:rsidP="007958BB">
      <w:pPr>
        <w:numPr>
          <w:ilvl w:val="0"/>
          <w:numId w:val="7"/>
        </w:numPr>
        <w:spacing w:line="280" w:lineRule="atLeast"/>
        <w:ind w:left="709" w:hanging="283"/>
        <w:rPr>
          <w:rFonts w:ascii="Times New Roman" w:hAnsi="Times New Roman"/>
          <w:sz w:val="24"/>
          <w:szCs w:val="24"/>
        </w:rPr>
      </w:pPr>
      <w:r w:rsidRPr="0004605A">
        <w:rPr>
          <w:rFonts w:ascii="Times New Roman" w:hAnsi="Times New Roman"/>
          <w:sz w:val="24"/>
          <w:szCs w:val="24"/>
        </w:rPr>
        <w:t>W celu potwierdzenia spełniania warunków udziału w postępowaniu dotyczących zdolności technicznej lub zawodowej wykonawca złoży:</w:t>
      </w:r>
    </w:p>
    <w:p w:rsidR="007958BB" w:rsidRPr="0004605A" w:rsidRDefault="007958BB" w:rsidP="007958BB">
      <w:pPr>
        <w:spacing w:line="280" w:lineRule="atLeast"/>
        <w:ind w:left="709"/>
        <w:rPr>
          <w:rFonts w:ascii="Times New Roman" w:hAnsi="Times New Roman"/>
          <w:color w:val="002060"/>
          <w:sz w:val="24"/>
          <w:szCs w:val="24"/>
        </w:rPr>
      </w:pPr>
      <w:r w:rsidRPr="0004605A">
        <w:rPr>
          <w:rFonts w:ascii="Times New Roman" w:hAnsi="Times New Roman"/>
          <w:b/>
          <w:i/>
          <w:color w:val="002060"/>
          <w:sz w:val="24"/>
          <w:szCs w:val="24"/>
        </w:rPr>
        <w:t>Wykaz dostaw</w:t>
      </w:r>
      <w:r w:rsidRPr="0004605A">
        <w:rPr>
          <w:rFonts w:ascii="Times New Roman" w:hAnsi="Times New Roman"/>
          <w:i/>
          <w:color w:val="002060"/>
          <w:sz w:val="24"/>
          <w:szCs w:val="24"/>
        </w:rPr>
        <w:t xml:space="preserve"> wykonanych, a w przypadku świadczeń ciągłych lub okresowych również wykonywanych, w okresie ostatnich trzech lat przed upływem terminu składania ofert, a jeżeli okres prowadzenia działalności jest krótszy, to w tym okresie, wg wzoru stanowiącego </w:t>
      </w:r>
      <w:r w:rsidRPr="0004605A">
        <w:rPr>
          <w:rFonts w:ascii="Times New Roman" w:hAnsi="Times New Roman"/>
          <w:b/>
          <w:i/>
          <w:color w:val="002060"/>
          <w:sz w:val="24"/>
          <w:szCs w:val="24"/>
        </w:rPr>
        <w:t xml:space="preserve">Załącznik nr 4 </w:t>
      </w:r>
      <w:r w:rsidRPr="0004605A">
        <w:rPr>
          <w:rFonts w:ascii="Times New Roman" w:hAnsi="Times New Roman"/>
          <w:i/>
          <w:color w:val="002060"/>
          <w:sz w:val="24"/>
          <w:szCs w:val="24"/>
        </w:rPr>
        <w:t xml:space="preserve">do SIWZ wraz z dowodami określającymi, czy dostawy te zostały wykonane (są wykonywane) należycie. Dowodami potwierdzającymi należyte wykonanie dostaw są referencje bądź inne dokumenty wystawione przez podmiot, na rzecz którego dostawy były </w:t>
      </w:r>
      <w:r w:rsidRPr="0004605A">
        <w:rPr>
          <w:rFonts w:ascii="Times New Roman" w:hAnsi="Times New Roman"/>
          <w:i/>
          <w:color w:val="002060"/>
          <w:sz w:val="24"/>
          <w:szCs w:val="24"/>
        </w:rPr>
        <w:lastRenderedPageBreak/>
        <w:t>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04605A">
        <w:rPr>
          <w:rFonts w:ascii="Times New Roman" w:hAnsi="Times New Roman"/>
          <w:color w:val="002060"/>
          <w:sz w:val="24"/>
          <w:szCs w:val="24"/>
        </w:rPr>
        <w:t>.</w:t>
      </w:r>
    </w:p>
    <w:p w:rsidR="007958BB" w:rsidRPr="0004605A" w:rsidRDefault="007958BB" w:rsidP="007958BB">
      <w:pPr>
        <w:spacing w:line="280" w:lineRule="atLeast"/>
        <w:ind w:left="1134"/>
        <w:rPr>
          <w:rFonts w:ascii="Times New Roman" w:hAnsi="Times New Roman"/>
          <w:sz w:val="24"/>
          <w:szCs w:val="24"/>
        </w:rPr>
      </w:pPr>
    </w:p>
    <w:p w:rsidR="007958BB" w:rsidRPr="0004605A" w:rsidRDefault="007958BB" w:rsidP="007958BB">
      <w:pPr>
        <w:numPr>
          <w:ilvl w:val="0"/>
          <w:numId w:val="6"/>
        </w:numPr>
        <w:spacing w:line="280" w:lineRule="atLeast"/>
        <w:ind w:left="284" w:hanging="284"/>
        <w:rPr>
          <w:rFonts w:ascii="Times New Roman" w:hAnsi="Times New Roman"/>
          <w:sz w:val="24"/>
          <w:szCs w:val="24"/>
        </w:rPr>
      </w:pPr>
      <w:r w:rsidRPr="0004605A">
        <w:rPr>
          <w:rFonts w:ascii="Times New Roman" w:hAnsi="Times New Roman"/>
          <w:sz w:val="24"/>
          <w:szCs w:val="24"/>
        </w:rPr>
        <w:t>W celu potwierdzenia braku podstaw wykluczenia wykonawcy z udziału w postępowaniu zamawiający (</w:t>
      </w:r>
      <w:r w:rsidRPr="0004605A">
        <w:rPr>
          <w:rFonts w:ascii="Times New Roman" w:hAnsi="Times New Roman"/>
          <w:i/>
          <w:sz w:val="24"/>
          <w:szCs w:val="24"/>
        </w:rPr>
        <w:t xml:space="preserve">na podstawie Rozporządzenia Ministra Rozwoju z dnia 26 lipca 2016r. w sprawie rodzaju dokumentów, jakich może żądać zamawiający od wykonawcy w postępowaniu o udzielenie zamówienia </w:t>
      </w:r>
      <w:proofErr w:type="spellStart"/>
      <w:r w:rsidRPr="0004605A">
        <w:rPr>
          <w:rFonts w:ascii="Times New Roman" w:hAnsi="Times New Roman"/>
          <w:i/>
          <w:sz w:val="24"/>
          <w:szCs w:val="24"/>
        </w:rPr>
        <w:t>Dz.U</w:t>
      </w:r>
      <w:proofErr w:type="spellEnd"/>
      <w:r w:rsidRPr="0004605A">
        <w:rPr>
          <w:rFonts w:ascii="Times New Roman" w:hAnsi="Times New Roman"/>
          <w:i/>
          <w:sz w:val="24"/>
          <w:szCs w:val="24"/>
        </w:rPr>
        <w:t>. 2016 poz. 1126</w:t>
      </w:r>
      <w:r w:rsidRPr="0004605A">
        <w:rPr>
          <w:rFonts w:ascii="Times New Roman" w:hAnsi="Times New Roman"/>
          <w:sz w:val="24"/>
          <w:szCs w:val="24"/>
        </w:rPr>
        <w:t>) żąda następujących dokumentów:</w:t>
      </w:r>
    </w:p>
    <w:p w:rsidR="007958BB" w:rsidRPr="0004605A" w:rsidRDefault="007958BB" w:rsidP="007958BB">
      <w:pPr>
        <w:numPr>
          <w:ilvl w:val="0"/>
          <w:numId w:val="8"/>
        </w:numPr>
        <w:spacing w:line="280" w:lineRule="atLeast"/>
        <w:ind w:left="709" w:hanging="283"/>
        <w:rPr>
          <w:rFonts w:ascii="Times New Roman" w:hAnsi="Times New Roman"/>
          <w:sz w:val="24"/>
          <w:szCs w:val="24"/>
        </w:rPr>
      </w:pPr>
      <w:r w:rsidRPr="0004605A">
        <w:rPr>
          <w:rFonts w:ascii="Times New Roman" w:hAnsi="Times New Roman"/>
          <w:b/>
          <w:sz w:val="24"/>
          <w:szCs w:val="24"/>
        </w:rPr>
        <w:t>oświadczenia</w:t>
      </w:r>
      <w:r w:rsidRPr="0004605A">
        <w:rPr>
          <w:rFonts w:ascii="Times New Roman" w:hAnsi="Times New Roman"/>
          <w:sz w:val="24"/>
          <w:szCs w:val="24"/>
        </w:rPr>
        <w:t xml:space="preserve"> wykonawcy o przynależności albo braku przynależności do tej samej grupy kapitałowej, o której mowa w art. 24 ust.1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23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xml:space="preserve"> (wg wzoru stanowiącego </w:t>
      </w:r>
      <w:r w:rsidRPr="0004605A">
        <w:rPr>
          <w:rFonts w:ascii="Times New Roman" w:hAnsi="Times New Roman"/>
          <w:b/>
          <w:sz w:val="24"/>
          <w:szCs w:val="24"/>
        </w:rPr>
        <w:t>Załącznik nr 5</w:t>
      </w:r>
      <w:r w:rsidRPr="0004605A">
        <w:rPr>
          <w:rFonts w:ascii="Times New Roman" w:hAnsi="Times New Roman"/>
          <w:sz w:val="24"/>
          <w:szCs w:val="24"/>
        </w:rPr>
        <w:t xml:space="preserve"> do SIWZ), a w przypadku przynależności do tej samej grupy kapitałowej wykonawca może złożyć wraz z oświadczeniem dokumenty bądź informacje potwierdzające, że powiązania z innym wykonawcą nie prowadzą do zakłócenia konkurencji w postępowaniu</w:t>
      </w:r>
      <w:r w:rsidRPr="0004605A">
        <w:rPr>
          <w:rFonts w:ascii="Times New Roman" w:hAnsi="Times New Roman"/>
          <w:b/>
          <w:sz w:val="24"/>
          <w:szCs w:val="24"/>
        </w:rPr>
        <w:t xml:space="preserve">. </w:t>
      </w:r>
      <w:r w:rsidRPr="0004605A">
        <w:rPr>
          <w:rFonts w:ascii="Times New Roman" w:hAnsi="Times New Roman"/>
          <w:b/>
          <w:sz w:val="24"/>
          <w:szCs w:val="24"/>
          <w:u w:val="single"/>
        </w:rPr>
        <w:t xml:space="preserve">Oświadczenie to wykonawca przekazuje zamawiającemu w terminie 3 dni od zamieszczenia przez zamawiającego na stronie internetowej informacji, o której mowa w art. 86 ust. 5 ustawy </w:t>
      </w:r>
      <w:proofErr w:type="spellStart"/>
      <w:r w:rsidRPr="0004605A">
        <w:rPr>
          <w:rFonts w:ascii="Times New Roman" w:hAnsi="Times New Roman"/>
          <w:b/>
          <w:sz w:val="24"/>
          <w:szCs w:val="24"/>
          <w:u w:val="single"/>
        </w:rPr>
        <w:t>Pzp</w:t>
      </w:r>
      <w:proofErr w:type="spellEnd"/>
      <w:r w:rsidRPr="0004605A">
        <w:rPr>
          <w:rFonts w:ascii="Times New Roman" w:hAnsi="Times New Roman"/>
          <w:b/>
          <w:sz w:val="24"/>
          <w:szCs w:val="24"/>
          <w:u w:val="single"/>
        </w:rPr>
        <w:t xml:space="preserve"> (informacja z otwarcia ofert).</w:t>
      </w:r>
    </w:p>
    <w:p w:rsidR="007958BB" w:rsidRPr="0004605A" w:rsidRDefault="007958BB" w:rsidP="007958BB">
      <w:pPr>
        <w:numPr>
          <w:ilvl w:val="0"/>
          <w:numId w:val="6"/>
        </w:numPr>
        <w:spacing w:line="280" w:lineRule="atLeast"/>
        <w:ind w:left="284" w:hanging="284"/>
        <w:rPr>
          <w:rFonts w:ascii="Times New Roman" w:hAnsi="Times New Roman"/>
          <w:sz w:val="24"/>
          <w:szCs w:val="24"/>
        </w:rPr>
      </w:pPr>
      <w:r w:rsidRPr="0004605A">
        <w:rPr>
          <w:rFonts w:ascii="Times New Roman" w:hAnsi="Times New Roman"/>
          <w:sz w:val="24"/>
          <w:szCs w:val="24"/>
        </w:rPr>
        <w:t xml:space="preserve">W celu oceny, czy wykonawca polegając na zdolnościach lub sytuacji innych podmiotów na zasadach określonych w art. 22a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7958BB" w:rsidRPr="0004605A" w:rsidRDefault="007958BB" w:rsidP="007958BB">
      <w:pPr>
        <w:numPr>
          <w:ilvl w:val="2"/>
          <w:numId w:val="9"/>
        </w:numPr>
        <w:tabs>
          <w:tab w:val="left" w:pos="851"/>
        </w:tabs>
        <w:spacing w:line="280" w:lineRule="atLeast"/>
        <w:ind w:left="1134" w:hanging="567"/>
        <w:rPr>
          <w:rFonts w:ascii="Times New Roman" w:hAnsi="Times New Roman"/>
          <w:sz w:val="24"/>
          <w:szCs w:val="24"/>
        </w:rPr>
      </w:pPr>
      <w:r w:rsidRPr="0004605A">
        <w:rPr>
          <w:rFonts w:ascii="Times New Roman" w:hAnsi="Times New Roman"/>
          <w:sz w:val="24"/>
          <w:szCs w:val="24"/>
        </w:rPr>
        <w:t>zakres dostępnych wykonawcy zasobów innego podmiotu;</w:t>
      </w:r>
    </w:p>
    <w:p w:rsidR="007958BB" w:rsidRPr="0004605A" w:rsidRDefault="007958BB" w:rsidP="007958BB">
      <w:pPr>
        <w:numPr>
          <w:ilvl w:val="2"/>
          <w:numId w:val="9"/>
        </w:numPr>
        <w:tabs>
          <w:tab w:val="left" w:pos="851"/>
        </w:tabs>
        <w:spacing w:line="280" w:lineRule="atLeast"/>
        <w:ind w:left="1134" w:hanging="567"/>
        <w:rPr>
          <w:rFonts w:ascii="Times New Roman" w:hAnsi="Times New Roman"/>
          <w:sz w:val="24"/>
          <w:szCs w:val="24"/>
        </w:rPr>
      </w:pPr>
      <w:r w:rsidRPr="0004605A">
        <w:rPr>
          <w:rFonts w:ascii="Times New Roman" w:hAnsi="Times New Roman"/>
          <w:sz w:val="24"/>
          <w:szCs w:val="24"/>
        </w:rPr>
        <w:t>sposób wykorzystania zasobów innego podmiotu, przez wykonawcę, przy wykonywaniu zamówienia publicznego;</w:t>
      </w:r>
    </w:p>
    <w:p w:rsidR="007958BB" w:rsidRPr="0004605A" w:rsidRDefault="007958BB" w:rsidP="007958BB">
      <w:pPr>
        <w:numPr>
          <w:ilvl w:val="2"/>
          <w:numId w:val="9"/>
        </w:numPr>
        <w:tabs>
          <w:tab w:val="left" w:pos="851"/>
        </w:tabs>
        <w:spacing w:line="280" w:lineRule="atLeast"/>
        <w:ind w:left="1134" w:hanging="567"/>
        <w:rPr>
          <w:rFonts w:ascii="Times New Roman" w:hAnsi="Times New Roman"/>
          <w:sz w:val="24"/>
          <w:szCs w:val="24"/>
        </w:rPr>
      </w:pPr>
      <w:r w:rsidRPr="0004605A">
        <w:rPr>
          <w:rFonts w:ascii="Times New Roman" w:hAnsi="Times New Roman"/>
          <w:sz w:val="24"/>
          <w:szCs w:val="24"/>
        </w:rPr>
        <w:t xml:space="preserve">zakres i okres udziału innego podmiotu przy wykonywaniu zamówienia publicznego; </w:t>
      </w:r>
    </w:p>
    <w:p w:rsidR="007958BB" w:rsidRPr="0004605A" w:rsidRDefault="007958BB" w:rsidP="007958BB">
      <w:pPr>
        <w:numPr>
          <w:ilvl w:val="2"/>
          <w:numId w:val="9"/>
        </w:numPr>
        <w:tabs>
          <w:tab w:val="left" w:pos="851"/>
        </w:tabs>
        <w:spacing w:line="280" w:lineRule="atLeast"/>
        <w:ind w:left="851" w:hanging="284"/>
        <w:rPr>
          <w:rFonts w:ascii="Times New Roman" w:hAnsi="Times New Roman"/>
          <w:sz w:val="24"/>
          <w:szCs w:val="24"/>
        </w:rPr>
      </w:pPr>
      <w:r w:rsidRPr="0004605A">
        <w:rPr>
          <w:rFonts w:ascii="Times New Roman" w:hAnsi="Times New Roman"/>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7958BB" w:rsidRPr="0004605A" w:rsidRDefault="007958BB" w:rsidP="007958BB">
      <w:pPr>
        <w:numPr>
          <w:ilvl w:val="0"/>
          <w:numId w:val="6"/>
        </w:numPr>
        <w:spacing w:line="280" w:lineRule="atLeast"/>
        <w:ind w:left="284" w:hanging="284"/>
        <w:rPr>
          <w:rFonts w:ascii="Times New Roman" w:hAnsi="Times New Roman"/>
          <w:sz w:val="24"/>
          <w:szCs w:val="24"/>
        </w:rPr>
      </w:pPr>
      <w:r w:rsidRPr="0004605A">
        <w:rPr>
          <w:rFonts w:ascii="Times New Roman" w:hAnsi="Times New Roman"/>
          <w:sz w:val="24"/>
          <w:szCs w:val="24"/>
        </w:rPr>
        <w:t xml:space="preserve">Oświadczenia dotyczące wykonawcy i innych podmiotów, na których zdolnościach lub sytuacji polega wykonawca na zasadach określonych w art. 22a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958BB" w:rsidRPr="0004605A" w:rsidRDefault="007958BB" w:rsidP="007958BB">
      <w:pPr>
        <w:numPr>
          <w:ilvl w:val="0"/>
          <w:numId w:val="6"/>
        </w:numPr>
        <w:spacing w:line="280" w:lineRule="atLeast"/>
        <w:ind w:left="284" w:hanging="284"/>
        <w:rPr>
          <w:rFonts w:ascii="Times New Roman" w:hAnsi="Times New Roman"/>
          <w:sz w:val="24"/>
          <w:szCs w:val="24"/>
        </w:rPr>
      </w:pPr>
      <w:r w:rsidRPr="0004605A">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7958BB" w:rsidRPr="0004605A" w:rsidRDefault="007958BB" w:rsidP="007958BB">
      <w:pPr>
        <w:numPr>
          <w:ilvl w:val="0"/>
          <w:numId w:val="6"/>
        </w:numPr>
        <w:spacing w:line="280" w:lineRule="atLeast"/>
        <w:ind w:left="284" w:hanging="284"/>
        <w:rPr>
          <w:rFonts w:ascii="Times New Roman" w:hAnsi="Times New Roman"/>
          <w:sz w:val="24"/>
          <w:szCs w:val="24"/>
        </w:rPr>
      </w:pPr>
      <w:r w:rsidRPr="0004605A">
        <w:rPr>
          <w:rFonts w:ascii="Times New Roman" w:hAnsi="Times New Roman"/>
          <w:sz w:val="24"/>
          <w:szCs w:val="24"/>
        </w:rPr>
        <w:t xml:space="preserve">Jeżeli wykonawca nie złożył wymaganych przez zamawiającego oświadczenia, oświadczeń lub dokumentów potwierdzających spełnianie warunków udziału w postępowaniu oraz potwierdzających brak podstaw do wykluczenia z postępowania, lub innych  dokumentów niezbędnych do przeprowadzenia postępowania, lub jeżeli oświadczenia lub dokumenty są niekompletne, zawierają błędy lub budzą wskazane przez zamawiającego wątpliwości, </w:t>
      </w:r>
      <w:r w:rsidRPr="0004605A">
        <w:rPr>
          <w:rFonts w:ascii="Times New Roman" w:hAnsi="Times New Roman"/>
          <w:sz w:val="24"/>
          <w:szCs w:val="24"/>
          <w:u w:val="single"/>
        </w:rPr>
        <w:t>zamawiający wzywa do ich złożenia, uzupełnienia lub poprawienia lub do udzielania wyjaśnień w terminie przez siebie wskazanym</w:t>
      </w:r>
      <w:r w:rsidRPr="0004605A">
        <w:rPr>
          <w:rFonts w:ascii="Times New Roman" w:hAnsi="Times New Roman"/>
          <w:sz w:val="24"/>
          <w:szCs w:val="24"/>
        </w:rPr>
        <w:t xml:space="preserve">, chyba że mimo ich złożenia, uzupełnienia lub poprawienia </w:t>
      </w:r>
      <w:r w:rsidRPr="0004605A">
        <w:rPr>
          <w:rFonts w:ascii="Times New Roman" w:hAnsi="Times New Roman"/>
          <w:sz w:val="24"/>
          <w:szCs w:val="24"/>
        </w:rPr>
        <w:lastRenderedPageBreak/>
        <w:t xml:space="preserve">lub udzielenia wyjaśnień oferta wykonawcy podlega odrzuceniu albo konieczne byłoby unieważnienie postępowania. </w:t>
      </w:r>
    </w:p>
    <w:p w:rsidR="007958BB" w:rsidRPr="0004605A" w:rsidRDefault="007958BB" w:rsidP="007958BB">
      <w:pPr>
        <w:numPr>
          <w:ilvl w:val="0"/>
          <w:numId w:val="6"/>
        </w:numPr>
        <w:spacing w:line="280" w:lineRule="atLeast"/>
        <w:ind w:left="284" w:hanging="284"/>
        <w:rPr>
          <w:rFonts w:ascii="Times New Roman" w:hAnsi="Times New Roman"/>
          <w:sz w:val="24"/>
          <w:szCs w:val="24"/>
        </w:rPr>
      </w:pPr>
      <w:r w:rsidRPr="0004605A">
        <w:rPr>
          <w:rFonts w:ascii="Times New Roman" w:hAnsi="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958BB" w:rsidRPr="0004605A" w:rsidRDefault="007958BB" w:rsidP="007958BB">
      <w:pPr>
        <w:numPr>
          <w:ilvl w:val="0"/>
          <w:numId w:val="6"/>
        </w:numPr>
        <w:spacing w:line="280" w:lineRule="atLeast"/>
        <w:ind w:left="284" w:hanging="284"/>
        <w:rPr>
          <w:rFonts w:ascii="Times New Roman" w:hAnsi="Times New Roman"/>
          <w:sz w:val="24"/>
          <w:szCs w:val="24"/>
        </w:rPr>
      </w:pPr>
      <w:r w:rsidRPr="0004605A">
        <w:rPr>
          <w:rFonts w:ascii="Times New Roman" w:hAnsi="Times New Roman"/>
          <w:sz w:val="24"/>
          <w:szCs w:val="24"/>
        </w:rPr>
        <w:t xml:space="preserve">Wykonawca nie jest obowiązany do złożenia oświadczeń lub dokumentów potwierdzających okoliczności, o których mowa w art. 25 ust. 1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rsidR="007958BB" w:rsidRPr="0004605A" w:rsidRDefault="007958BB" w:rsidP="007958BB">
      <w:pPr>
        <w:spacing w:line="280" w:lineRule="atLeast"/>
        <w:ind w:left="1701" w:firstLine="1418"/>
        <w:rPr>
          <w:rFonts w:ascii="Times New Roman" w:hAnsi="Times New Roman"/>
          <w:sz w:val="24"/>
          <w:szCs w:val="24"/>
        </w:rPr>
      </w:pPr>
    </w:p>
    <w:p w:rsidR="007958BB" w:rsidRPr="0004605A" w:rsidRDefault="005C5C6F" w:rsidP="005C5C6F">
      <w:pPr>
        <w:spacing w:line="280" w:lineRule="atLeast"/>
        <w:jc w:val="left"/>
        <w:rPr>
          <w:rStyle w:val="Odwoaniedelikatne"/>
          <w:rFonts w:ascii="Times New Roman" w:hAnsi="Times New Roman"/>
          <w:b/>
          <w:color w:val="002060"/>
          <w:sz w:val="24"/>
          <w:szCs w:val="24"/>
        </w:rPr>
      </w:pPr>
      <w:proofErr w:type="spellStart"/>
      <w:r w:rsidRPr="0004605A">
        <w:rPr>
          <w:rStyle w:val="Odwoaniedelikatne"/>
          <w:rFonts w:ascii="Times New Roman" w:hAnsi="Times New Roman"/>
          <w:b/>
          <w:color w:val="002060"/>
          <w:sz w:val="24"/>
          <w:szCs w:val="24"/>
        </w:rPr>
        <w:t>rozdziałviii</w:t>
      </w:r>
      <w:proofErr w:type="spellEnd"/>
      <w:r w:rsidRPr="0004605A">
        <w:rPr>
          <w:rStyle w:val="Odwoaniedelikatne"/>
          <w:rFonts w:ascii="Times New Roman" w:hAnsi="Times New Roman"/>
          <w:b/>
          <w:color w:val="002060"/>
          <w:sz w:val="24"/>
          <w:szCs w:val="24"/>
        </w:rPr>
        <w:t xml:space="preserve">.  informacje o sposobie porozumienia się zamawiającego z wykonawcami </w:t>
      </w:r>
    </w:p>
    <w:p w:rsidR="007958BB" w:rsidRPr="0004605A" w:rsidRDefault="007958BB" w:rsidP="007958BB">
      <w:pPr>
        <w:spacing w:line="280" w:lineRule="atLeast"/>
        <w:rPr>
          <w:rFonts w:ascii="Times New Roman" w:hAnsi="Times New Roman"/>
          <w:sz w:val="24"/>
          <w:szCs w:val="24"/>
        </w:rPr>
      </w:pPr>
    </w:p>
    <w:p w:rsidR="007958BB" w:rsidRPr="00AC59FC" w:rsidRDefault="007958BB" w:rsidP="007958BB">
      <w:pPr>
        <w:numPr>
          <w:ilvl w:val="0"/>
          <w:numId w:val="11"/>
        </w:numPr>
        <w:spacing w:line="280" w:lineRule="atLeast"/>
        <w:ind w:left="284" w:hanging="284"/>
        <w:jc w:val="left"/>
        <w:rPr>
          <w:rFonts w:ascii="Times New Roman" w:eastAsia="Times New Roman" w:hAnsi="Times New Roman"/>
          <w:sz w:val="24"/>
          <w:szCs w:val="24"/>
        </w:rPr>
      </w:pPr>
      <w:r w:rsidRPr="00AC59FC">
        <w:rPr>
          <w:rFonts w:ascii="Times New Roman" w:eastAsia="Times New Roman" w:hAnsi="Times New Roman"/>
          <w:sz w:val="24"/>
          <w:szCs w:val="24"/>
        </w:rPr>
        <w:t>Oświadczenia, zawiadomienia, informacje oraz wnioski o wyjaśnienie treści SIWZ należy kierować na adres:</w:t>
      </w:r>
    </w:p>
    <w:p w:rsidR="007958BB" w:rsidRPr="00AC59FC" w:rsidRDefault="00AC59FC" w:rsidP="00AC59FC">
      <w:pPr>
        <w:spacing w:line="280" w:lineRule="atLeast"/>
        <w:ind w:left="284"/>
        <w:rPr>
          <w:rFonts w:ascii="Times New Roman" w:eastAsia="Times New Roman" w:hAnsi="Times New Roman"/>
          <w:sz w:val="24"/>
          <w:szCs w:val="24"/>
        </w:rPr>
      </w:pPr>
      <w:r w:rsidRPr="00AC59FC">
        <w:rPr>
          <w:rFonts w:ascii="Times New Roman" w:eastAsia="Times New Roman" w:hAnsi="Times New Roman"/>
          <w:sz w:val="24"/>
          <w:szCs w:val="24"/>
        </w:rPr>
        <w:t>Urząd Gminy Miasteczko Krajeńskie</w:t>
      </w:r>
    </w:p>
    <w:p w:rsidR="00AC59FC" w:rsidRDefault="00AC59FC" w:rsidP="00AC59FC">
      <w:pPr>
        <w:spacing w:line="280" w:lineRule="atLeast"/>
        <w:ind w:firstLine="284"/>
        <w:rPr>
          <w:rFonts w:ascii="Times New Roman" w:eastAsia="Times New Roman" w:hAnsi="Times New Roman"/>
          <w:sz w:val="24"/>
          <w:szCs w:val="24"/>
        </w:rPr>
      </w:pPr>
      <w:r w:rsidRPr="00AC59FC">
        <w:rPr>
          <w:rFonts w:ascii="Times New Roman" w:eastAsia="Times New Roman" w:hAnsi="Times New Roman"/>
          <w:sz w:val="24"/>
          <w:szCs w:val="24"/>
        </w:rPr>
        <w:t>ul. Dąbrowskiego 16</w:t>
      </w:r>
    </w:p>
    <w:p w:rsidR="00AC59FC" w:rsidRPr="00AC59FC" w:rsidRDefault="00AC59FC" w:rsidP="00AC59FC">
      <w:pPr>
        <w:spacing w:line="280" w:lineRule="atLeast"/>
        <w:ind w:firstLine="284"/>
        <w:rPr>
          <w:rFonts w:ascii="Times New Roman" w:eastAsia="Times New Roman" w:hAnsi="Times New Roman"/>
          <w:sz w:val="24"/>
          <w:szCs w:val="24"/>
        </w:rPr>
      </w:pPr>
      <w:r>
        <w:rPr>
          <w:rFonts w:ascii="Times New Roman" w:eastAsia="Times New Roman" w:hAnsi="Times New Roman"/>
          <w:sz w:val="24"/>
          <w:szCs w:val="24"/>
        </w:rPr>
        <w:t xml:space="preserve">89 – 350 Miasteczko Krajeńskie </w:t>
      </w:r>
    </w:p>
    <w:p w:rsidR="007958BB" w:rsidRPr="00AC59FC" w:rsidRDefault="007958BB" w:rsidP="007958BB">
      <w:pPr>
        <w:numPr>
          <w:ilvl w:val="0"/>
          <w:numId w:val="11"/>
        </w:numPr>
        <w:tabs>
          <w:tab w:val="left" w:pos="0"/>
          <w:tab w:val="left" w:pos="284"/>
        </w:tabs>
        <w:spacing w:line="280" w:lineRule="atLeast"/>
        <w:ind w:left="284" w:hanging="284"/>
        <w:rPr>
          <w:rFonts w:ascii="Times New Roman" w:eastAsia="Times New Roman" w:hAnsi="Times New Roman"/>
          <w:sz w:val="24"/>
          <w:szCs w:val="24"/>
        </w:rPr>
      </w:pPr>
      <w:r w:rsidRPr="00AC59FC">
        <w:rPr>
          <w:rFonts w:ascii="Times New Roman" w:eastAsia="Times New Roman" w:hAnsi="Times New Roman"/>
          <w:sz w:val="24"/>
          <w:szCs w:val="24"/>
        </w:rPr>
        <w:t xml:space="preserve">Komunikacja między zamawiającym a wykonawcami odbywa się zgodnie z wyborem zamawiającego za pośrednictwem operatora pocztowego w rozumieniu ustawy z dnia 23 listopada 2012 r. – Prawo pocztowe, osobiście, za pośrednictwem </w:t>
      </w:r>
      <w:proofErr w:type="spellStart"/>
      <w:r w:rsidR="00AC59FC" w:rsidRPr="00AC59FC">
        <w:rPr>
          <w:rFonts w:ascii="Times New Roman" w:eastAsia="Times New Roman" w:hAnsi="Times New Roman"/>
          <w:sz w:val="24"/>
          <w:szCs w:val="24"/>
        </w:rPr>
        <w:t>faxu</w:t>
      </w:r>
      <w:proofErr w:type="spellEnd"/>
      <w:r w:rsidRPr="00AC59FC">
        <w:rPr>
          <w:rFonts w:ascii="Times New Roman" w:eastAsia="Times New Roman" w:hAnsi="Times New Roman"/>
          <w:sz w:val="24"/>
          <w:szCs w:val="24"/>
        </w:rPr>
        <w:t>, e-maila.</w:t>
      </w:r>
    </w:p>
    <w:p w:rsidR="007958BB" w:rsidRPr="00AC59FC" w:rsidRDefault="007958BB" w:rsidP="007958BB">
      <w:pPr>
        <w:numPr>
          <w:ilvl w:val="0"/>
          <w:numId w:val="11"/>
        </w:numPr>
        <w:tabs>
          <w:tab w:val="left" w:pos="0"/>
          <w:tab w:val="left" w:pos="284"/>
        </w:tabs>
        <w:spacing w:line="280" w:lineRule="atLeast"/>
        <w:ind w:left="284" w:hanging="284"/>
        <w:rPr>
          <w:rFonts w:ascii="Times New Roman" w:eastAsia="Times New Roman" w:hAnsi="Times New Roman"/>
          <w:sz w:val="24"/>
          <w:szCs w:val="24"/>
        </w:rPr>
      </w:pPr>
      <w:r w:rsidRPr="00AC59FC">
        <w:rPr>
          <w:rFonts w:ascii="Times New Roman" w:eastAsia="Times New Roman" w:hAnsi="Times New Roman"/>
          <w:sz w:val="24"/>
          <w:szCs w:val="24"/>
        </w:rPr>
        <w:t xml:space="preserve">Oświadczenia, wnioski, informacje, zawiadomienia zamawiający i wykonawcy przekazują sobie w formie pisemnej lub faksem. W przypadku przekazania oświadczeń, zawiadomień, informacji oraz wniosków </w:t>
      </w:r>
      <w:r w:rsidRPr="00AC59FC">
        <w:rPr>
          <w:rFonts w:ascii="Times New Roman" w:eastAsia="Times New Roman" w:hAnsi="Times New Roman"/>
          <w:b/>
          <w:sz w:val="24"/>
          <w:szCs w:val="24"/>
        </w:rPr>
        <w:t>e-mailem</w:t>
      </w:r>
      <w:r w:rsidRPr="00AC59FC">
        <w:rPr>
          <w:rFonts w:ascii="Times New Roman" w:eastAsia="Times New Roman" w:hAnsi="Times New Roman"/>
          <w:sz w:val="24"/>
          <w:szCs w:val="24"/>
        </w:rPr>
        <w:t xml:space="preserve">, każda ze stron na żądanie drugiej, niezwłocznie potwierdza fakt ich otrzymania -  z zastrzeżeniem, że do złożenia oferty wraz z załącznikami, w tym oświadczeń i dokumentów potwierdzających spełnienie warunków udziału w postępowaniu, oświadczeń i dokumentów potwierdzających spełnianie przez oferowany przedmiot zamówienia wymagań określonych przez zamawiającego (zgodnie z treścią Rozdziału VII SIWZ) oraz pełnomocnictw zastrzeżona jest </w:t>
      </w:r>
      <w:r w:rsidRPr="00AC59FC">
        <w:rPr>
          <w:rFonts w:ascii="Times New Roman" w:eastAsia="Times New Roman" w:hAnsi="Times New Roman"/>
          <w:sz w:val="24"/>
          <w:szCs w:val="24"/>
          <w:u w:val="single"/>
        </w:rPr>
        <w:t>forma pisemna.</w:t>
      </w:r>
    </w:p>
    <w:p w:rsidR="007958BB" w:rsidRPr="00AC59FC" w:rsidRDefault="007958BB" w:rsidP="007958BB">
      <w:pPr>
        <w:numPr>
          <w:ilvl w:val="0"/>
          <w:numId w:val="11"/>
        </w:numPr>
        <w:spacing w:line="280" w:lineRule="atLeast"/>
        <w:ind w:left="284" w:hanging="284"/>
        <w:rPr>
          <w:rFonts w:ascii="Times New Roman" w:eastAsia="Times New Roman" w:hAnsi="Times New Roman"/>
          <w:sz w:val="24"/>
          <w:szCs w:val="24"/>
        </w:rPr>
      </w:pPr>
      <w:r w:rsidRPr="00AC59FC">
        <w:rPr>
          <w:rFonts w:ascii="Times New Roman" w:eastAsia="Times New Roman" w:hAnsi="Times New Roman"/>
          <w:sz w:val="24"/>
          <w:szCs w:val="24"/>
        </w:rPr>
        <w:t xml:space="preserve">Wykonawca może zwrócić się do zamawiającego o wyjaśnienie treści SIWZ. Zamawiający niezwłocznie, jednak nie później niż na </w:t>
      </w:r>
      <w:r w:rsidRPr="00AC59FC">
        <w:rPr>
          <w:rFonts w:ascii="Times New Roman" w:eastAsia="Times New Roman" w:hAnsi="Times New Roman"/>
          <w:b/>
          <w:sz w:val="24"/>
          <w:szCs w:val="24"/>
        </w:rPr>
        <w:t>dwa dni</w:t>
      </w:r>
      <w:r w:rsidRPr="00AC59FC">
        <w:rPr>
          <w:rFonts w:ascii="Times New Roman" w:eastAsia="Times New Roman" w:hAnsi="Times New Roman"/>
          <w:sz w:val="24"/>
          <w:szCs w:val="24"/>
        </w:rPr>
        <w:t xml:space="preserve"> przed upływem terminu składania ofert udzieli wyjaśnień, pod warunkiem, że wniosek 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wniosków o wyjaśnienie treści SIWZ.</w:t>
      </w:r>
    </w:p>
    <w:p w:rsidR="007958BB" w:rsidRPr="00AC59FC" w:rsidRDefault="007958BB" w:rsidP="007958BB">
      <w:pPr>
        <w:numPr>
          <w:ilvl w:val="0"/>
          <w:numId w:val="11"/>
        </w:numPr>
        <w:spacing w:line="280" w:lineRule="atLeast"/>
        <w:ind w:left="284" w:hanging="284"/>
        <w:rPr>
          <w:rFonts w:ascii="Times New Roman" w:eastAsia="Times New Roman" w:hAnsi="Times New Roman"/>
          <w:b/>
          <w:sz w:val="24"/>
          <w:szCs w:val="24"/>
        </w:rPr>
      </w:pPr>
      <w:r w:rsidRPr="00AC59FC">
        <w:rPr>
          <w:rFonts w:ascii="Times New Roman" w:eastAsia="Times New Roman" w:hAnsi="Times New Roman"/>
          <w:sz w:val="24"/>
          <w:szCs w:val="24"/>
        </w:rPr>
        <w:t xml:space="preserve">Treść zapytań wraz z wyjaśnieniami treści SIWZ zamawiający przekaże wykonawcom (bez ujawniania źródła zapytania), którym przekazał SIWZ oraz zamieści je na stronie internetowej, na której udostępniona jest SIWZ, tj. </w:t>
      </w:r>
      <w:hyperlink r:id="rId11" w:history="1">
        <w:r w:rsidR="00AC59FC" w:rsidRPr="00AC59FC">
          <w:rPr>
            <w:rStyle w:val="Hipercze"/>
            <w:rFonts w:ascii="Times New Roman" w:eastAsia="Times New Roman" w:hAnsi="Times New Roman"/>
            <w:color w:val="auto"/>
            <w:sz w:val="24"/>
            <w:szCs w:val="24"/>
          </w:rPr>
          <w:t>http:/</w:t>
        </w:r>
        <w:r w:rsidR="00AC59FC" w:rsidRPr="00AC59FC">
          <w:rPr>
            <w:rStyle w:val="Hipercze"/>
            <w:rFonts w:ascii="Times New Roman" w:eastAsia="Times New Roman" w:hAnsi="Times New Roman"/>
            <w:b/>
            <w:color w:val="auto"/>
            <w:sz w:val="24"/>
            <w:szCs w:val="24"/>
          </w:rPr>
          <w:t>/miasteczko.kraj.nowoczesnagmina.pl</w:t>
        </w:r>
      </w:hyperlink>
      <w:r w:rsidR="00AC59FC" w:rsidRPr="00AC59FC">
        <w:rPr>
          <w:rFonts w:ascii="Times New Roman" w:eastAsia="Times New Roman" w:hAnsi="Times New Roman"/>
          <w:b/>
          <w:sz w:val="24"/>
          <w:szCs w:val="24"/>
        </w:rPr>
        <w:t xml:space="preserve"> </w:t>
      </w:r>
    </w:p>
    <w:p w:rsidR="007958BB" w:rsidRPr="00AC59FC" w:rsidRDefault="007958BB" w:rsidP="007958BB">
      <w:pPr>
        <w:tabs>
          <w:tab w:val="num" w:pos="426"/>
        </w:tabs>
        <w:spacing w:line="280" w:lineRule="atLeast"/>
        <w:ind w:left="284"/>
        <w:jc w:val="left"/>
        <w:rPr>
          <w:rFonts w:ascii="Times New Roman" w:eastAsia="Times New Roman" w:hAnsi="Times New Roman"/>
          <w:b/>
          <w:sz w:val="24"/>
          <w:szCs w:val="24"/>
        </w:rPr>
      </w:pPr>
      <w:r w:rsidRPr="00AC59FC">
        <w:rPr>
          <w:rFonts w:ascii="Times New Roman" w:eastAsia="Times New Roman" w:hAnsi="Times New Roman"/>
          <w:sz w:val="24"/>
          <w:szCs w:val="24"/>
        </w:rPr>
        <w:t>Osobą uprawnioną do porozumiewania się z wykonawcami jest:</w:t>
      </w:r>
      <w:r w:rsidRPr="00AC59FC">
        <w:rPr>
          <w:rFonts w:ascii="Times New Roman" w:eastAsia="Times New Roman" w:hAnsi="Times New Roman"/>
          <w:b/>
          <w:sz w:val="24"/>
          <w:szCs w:val="24"/>
        </w:rPr>
        <w:t xml:space="preserve"> </w:t>
      </w:r>
      <w:r w:rsidR="00AC59FC" w:rsidRPr="00AC59FC">
        <w:rPr>
          <w:rFonts w:ascii="Times New Roman" w:eastAsia="Times New Roman" w:hAnsi="Times New Roman"/>
          <w:b/>
          <w:sz w:val="24"/>
          <w:szCs w:val="24"/>
        </w:rPr>
        <w:t>Anna Chuchla</w:t>
      </w:r>
    </w:p>
    <w:p w:rsidR="007958BB" w:rsidRPr="00AC59FC" w:rsidRDefault="007958BB" w:rsidP="007958BB">
      <w:pPr>
        <w:numPr>
          <w:ilvl w:val="0"/>
          <w:numId w:val="11"/>
        </w:numPr>
        <w:spacing w:line="280" w:lineRule="atLeast"/>
        <w:ind w:left="284" w:hanging="284"/>
        <w:rPr>
          <w:rFonts w:ascii="Times New Roman" w:eastAsia="Times New Roman" w:hAnsi="Times New Roman"/>
          <w:sz w:val="24"/>
          <w:szCs w:val="24"/>
        </w:rPr>
      </w:pPr>
      <w:r w:rsidRPr="00AC59FC">
        <w:rPr>
          <w:rFonts w:ascii="Times New Roman" w:eastAsia="Times New Roman" w:hAnsi="Times New Roman"/>
          <w:sz w:val="24"/>
          <w:szCs w:val="24"/>
        </w:rPr>
        <w:t xml:space="preserve">W uzasadnionych przypadkach zamawiający może przed upływem terminu składania ofert zmienić treść specyfikacji istotnych warunków zamówienia. Dokonaną zmianę treści specyfikacji zamawiający udostępnia na stronie internetowej. </w:t>
      </w:r>
      <w:r w:rsidRPr="00AC59FC">
        <w:rPr>
          <w:rFonts w:ascii="Times New Roman" w:hAnsi="Times New Roman"/>
          <w:sz w:val="24"/>
          <w:szCs w:val="24"/>
        </w:rPr>
        <w:t>Jeżeli zmiana SIWZ prowadzi do zmiany Ogłoszenia o zamówieniu, zamawiający zamieści ogłoszenie o zmianie ogłoszenia w Biuletynie Zamówień Publicznych oraz na stronie internetowej.</w:t>
      </w:r>
    </w:p>
    <w:p w:rsidR="007958BB" w:rsidRDefault="007958BB" w:rsidP="007958BB">
      <w:pPr>
        <w:numPr>
          <w:ilvl w:val="0"/>
          <w:numId w:val="11"/>
        </w:numPr>
        <w:spacing w:line="280" w:lineRule="atLeast"/>
        <w:ind w:left="284" w:hanging="284"/>
        <w:jc w:val="left"/>
        <w:rPr>
          <w:rFonts w:ascii="Times New Roman" w:eastAsia="Times New Roman" w:hAnsi="Times New Roman"/>
          <w:sz w:val="24"/>
          <w:szCs w:val="24"/>
        </w:rPr>
      </w:pPr>
      <w:r w:rsidRPr="00AC59FC">
        <w:rPr>
          <w:rFonts w:ascii="Times New Roman" w:eastAsia="Times New Roman" w:hAnsi="Times New Roman"/>
          <w:sz w:val="24"/>
          <w:szCs w:val="24"/>
        </w:rPr>
        <w:t xml:space="preserve">Zamawiający nie przewiduje zwołania zebrania Wykonawców, o którym mowa w art. 38 ust 3 ustawy </w:t>
      </w:r>
      <w:proofErr w:type="spellStart"/>
      <w:r w:rsidRPr="00AC59FC">
        <w:rPr>
          <w:rFonts w:ascii="Times New Roman" w:eastAsia="Times New Roman" w:hAnsi="Times New Roman"/>
          <w:sz w:val="24"/>
          <w:szCs w:val="24"/>
        </w:rPr>
        <w:t>Pzp</w:t>
      </w:r>
      <w:proofErr w:type="spellEnd"/>
      <w:r w:rsidRPr="00AC59FC">
        <w:rPr>
          <w:rFonts w:ascii="Times New Roman" w:eastAsia="Times New Roman" w:hAnsi="Times New Roman"/>
          <w:sz w:val="24"/>
          <w:szCs w:val="24"/>
        </w:rPr>
        <w:t>.</w:t>
      </w:r>
    </w:p>
    <w:p w:rsidR="00AC59FC" w:rsidRPr="00AC59FC" w:rsidRDefault="00AC59FC" w:rsidP="00AC59FC">
      <w:pPr>
        <w:spacing w:line="280" w:lineRule="atLeast"/>
        <w:ind w:left="284"/>
        <w:jc w:val="left"/>
        <w:rPr>
          <w:rFonts w:ascii="Times New Roman" w:eastAsia="Times New Roman" w:hAnsi="Times New Roman"/>
          <w:sz w:val="24"/>
          <w:szCs w:val="24"/>
        </w:rPr>
      </w:pPr>
    </w:p>
    <w:p w:rsidR="007958BB" w:rsidRPr="0004605A" w:rsidRDefault="007958BB" w:rsidP="007958BB">
      <w:pPr>
        <w:spacing w:line="280" w:lineRule="atLeast"/>
        <w:rPr>
          <w:rFonts w:ascii="Times New Roman" w:hAnsi="Times New Roman"/>
          <w:sz w:val="24"/>
          <w:szCs w:val="24"/>
        </w:rPr>
      </w:pPr>
    </w:p>
    <w:p w:rsidR="007958BB" w:rsidRPr="0004605A" w:rsidRDefault="00AA78C2" w:rsidP="00AA78C2">
      <w:pPr>
        <w:spacing w:line="280" w:lineRule="atLeast"/>
        <w:jc w:val="left"/>
        <w:rPr>
          <w:rStyle w:val="Odwoaniedelikatne"/>
          <w:rFonts w:ascii="Times New Roman" w:hAnsi="Times New Roman"/>
          <w:b/>
          <w:color w:val="002060"/>
          <w:sz w:val="24"/>
          <w:szCs w:val="24"/>
        </w:rPr>
      </w:pPr>
      <w:r w:rsidRPr="0004605A">
        <w:rPr>
          <w:rStyle w:val="Odwoaniedelikatne"/>
          <w:rFonts w:ascii="Times New Roman" w:hAnsi="Times New Roman"/>
          <w:b/>
          <w:color w:val="002060"/>
          <w:sz w:val="24"/>
          <w:szCs w:val="24"/>
        </w:rPr>
        <w:lastRenderedPageBreak/>
        <w:t xml:space="preserve">Rozdział IX. </w:t>
      </w:r>
      <w:r w:rsidR="007958BB" w:rsidRPr="0004605A">
        <w:rPr>
          <w:rStyle w:val="Odwoaniedelikatne"/>
          <w:rFonts w:ascii="Times New Roman" w:hAnsi="Times New Roman"/>
          <w:b/>
          <w:color w:val="002060"/>
          <w:sz w:val="24"/>
          <w:szCs w:val="24"/>
        </w:rPr>
        <w:t xml:space="preserve">Wymagania dotyczące wadium </w:t>
      </w:r>
    </w:p>
    <w:p w:rsidR="007958BB" w:rsidRPr="0004605A" w:rsidRDefault="007958BB" w:rsidP="007958BB">
      <w:pPr>
        <w:spacing w:line="280" w:lineRule="atLeast"/>
        <w:ind w:left="540"/>
        <w:jc w:val="left"/>
        <w:rPr>
          <w:rFonts w:ascii="Times New Roman" w:eastAsia="Times New Roman" w:hAnsi="Times New Roman"/>
          <w:b/>
          <w:color w:val="000000"/>
          <w:sz w:val="24"/>
          <w:szCs w:val="24"/>
        </w:rPr>
      </w:pPr>
    </w:p>
    <w:p w:rsidR="00297C9E" w:rsidRPr="00303BCD" w:rsidRDefault="00297C9E" w:rsidP="00297C9E">
      <w:pPr>
        <w:rPr>
          <w:rFonts w:ascii="Times New Roman" w:eastAsia="Times New Roman" w:hAnsi="Times New Roman"/>
          <w:sz w:val="24"/>
          <w:szCs w:val="24"/>
          <w:lang w:eastAsia="pl-PL"/>
        </w:rPr>
      </w:pPr>
      <w:r w:rsidRPr="00303BCD">
        <w:rPr>
          <w:rFonts w:ascii="Times New Roman" w:eastAsia="Times New Roman" w:hAnsi="Times New Roman"/>
          <w:sz w:val="24"/>
          <w:szCs w:val="24"/>
          <w:lang w:eastAsia="pl-PL"/>
        </w:rPr>
        <w:t>W przedmiotowym postępowaniu Zamawiający nie żąda wniesienia wadium.</w:t>
      </w:r>
    </w:p>
    <w:p w:rsidR="007958BB" w:rsidRPr="0004605A" w:rsidRDefault="007958BB" w:rsidP="007958BB">
      <w:pPr>
        <w:spacing w:line="280" w:lineRule="atLeast"/>
        <w:rPr>
          <w:rFonts w:ascii="Times New Roman" w:hAnsi="Times New Roman"/>
          <w:sz w:val="24"/>
          <w:szCs w:val="24"/>
        </w:rPr>
      </w:pPr>
    </w:p>
    <w:p w:rsidR="007958BB" w:rsidRPr="0004605A" w:rsidRDefault="00AA78C2" w:rsidP="007958BB">
      <w:pPr>
        <w:spacing w:line="280" w:lineRule="atLeast"/>
        <w:rPr>
          <w:rFonts w:ascii="Times New Roman" w:hAnsi="Times New Roman"/>
          <w:sz w:val="24"/>
          <w:szCs w:val="24"/>
        </w:rPr>
      </w:pPr>
      <w:r w:rsidRPr="0004605A">
        <w:rPr>
          <w:rStyle w:val="Odwoaniedelikatne"/>
          <w:rFonts w:ascii="Times New Roman" w:hAnsi="Times New Roman"/>
          <w:b/>
          <w:color w:val="002060"/>
          <w:sz w:val="24"/>
          <w:szCs w:val="24"/>
        </w:rPr>
        <w:t>Rozdział X. Termin związania z ofertą</w:t>
      </w:r>
    </w:p>
    <w:p w:rsidR="007958BB" w:rsidRPr="0004605A" w:rsidRDefault="007958BB" w:rsidP="007958BB">
      <w:pPr>
        <w:tabs>
          <w:tab w:val="left" w:pos="426"/>
        </w:tabs>
        <w:spacing w:line="280" w:lineRule="atLeast"/>
        <w:rPr>
          <w:rFonts w:ascii="Times New Roman" w:hAnsi="Times New Roman"/>
          <w:sz w:val="24"/>
          <w:szCs w:val="24"/>
        </w:rPr>
      </w:pPr>
      <w:r w:rsidRPr="0004605A">
        <w:rPr>
          <w:rFonts w:ascii="Times New Roman" w:hAnsi="Times New Roman"/>
          <w:sz w:val="24"/>
          <w:szCs w:val="24"/>
        </w:rPr>
        <w:t>1.</w:t>
      </w:r>
      <w:r w:rsidRPr="0004605A">
        <w:rPr>
          <w:rFonts w:ascii="Times New Roman" w:hAnsi="Times New Roman"/>
          <w:sz w:val="24"/>
          <w:szCs w:val="24"/>
        </w:rPr>
        <w:tab/>
        <w:t xml:space="preserve">Termin związania ofertą – </w:t>
      </w:r>
      <w:r w:rsidRPr="0004605A">
        <w:rPr>
          <w:rFonts w:ascii="Times New Roman" w:hAnsi="Times New Roman"/>
          <w:b/>
          <w:sz w:val="24"/>
          <w:szCs w:val="24"/>
        </w:rPr>
        <w:t>30 dni</w:t>
      </w:r>
      <w:r w:rsidRPr="0004605A">
        <w:rPr>
          <w:rFonts w:ascii="Times New Roman" w:hAnsi="Times New Roman"/>
          <w:sz w:val="24"/>
          <w:szCs w:val="24"/>
        </w:rPr>
        <w:t>.</w:t>
      </w:r>
    </w:p>
    <w:p w:rsidR="007958BB" w:rsidRPr="0004605A" w:rsidRDefault="007958BB" w:rsidP="007958BB">
      <w:pPr>
        <w:tabs>
          <w:tab w:val="left" w:pos="426"/>
        </w:tabs>
        <w:spacing w:line="280" w:lineRule="atLeast"/>
        <w:rPr>
          <w:rFonts w:ascii="Times New Roman" w:hAnsi="Times New Roman"/>
          <w:sz w:val="24"/>
          <w:szCs w:val="24"/>
        </w:rPr>
      </w:pPr>
      <w:r w:rsidRPr="0004605A">
        <w:rPr>
          <w:rFonts w:ascii="Times New Roman" w:hAnsi="Times New Roman"/>
          <w:sz w:val="24"/>
          <w:szCs w:val="24"/>
        </w:rPr>
        <w:t>2.</w:t>
      </w:r>
      <w:r w:rsidRPr="0004605A">
        <w:rPr>
          <w:rFonts w:ascii="Times New Roman" w:hAnsi="Times New Roman"/>
          <w:sz w:val="24"/>
          <w:szCs w:val="24"/>
        </w:rPr>
        <w:tab/>
        <w:t>Bieg terminu związania ofertą rozpoczyna się wraz z upływem terminu składania ofert.</w:t>
      </w:r>
    </w:p>
    <w:p w:rsidR="007958BB" w:rsidRPr="0004605A" w:rsidRDefault="007958BB" w:rsidP="007958BB">
      <w:pPr>
        <w:tabs>
          <w:tab w:val="left" w:pos="426"/>
        </w:tabs>
        <w:spacing w:line="280" w:lineRule="atLeast"/>
        <w:ind w:left="426" w:hanging="426"/>
        <w:rPr>
          <w:rFonts w:ascii="Times New Roman" w:hAnsi="Times New Roman"/>
          <w:sz w:val="24"/>
          <w:szCs w:val="24"/>
        </w:rPr>
      </w:pPr>
      <w:r w:rsidRPr="0004605A">
        <w:rPr>
          <w:rFonts w:ascii="Times New Roman" w:hAnsi="Times New Roman"/>
          <w:sz w:val="24"/>
          <w:szCs w:val="24"/>
        </w:rPr>
        <w:t>3.</w:t>
      </w:r>
      <w:r w:rsidRPr="0004605A">
        <w:rPr>
          <w:rFonts w:ascii="Times New Roman" w:hAnsi="Times New Roman"/>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7958BB" w:rsidRPr="0004605A" w:rsidRDefault="007958BB" w:rsidP="007958BB">
      <w:pPr>
        <w:tabs>
          <w:tab w:val="left" w:pos="426"/>
        </w:tabs>
        <w:spacing w:line="280" w:lineRule="atLeast"/>
        <w:ind w:left="426" w:hanging="426"/>
        <w:rPr>
          <w:rFonts w:ascii="Times New Roman" w:hAnsi="Times New Roman"/>
          <w:sz w:val="24"/>
          <w:szCs w:val="24"/>
        </w:rPr>
      </w:pPr>
      <w:r w:rsidRPr="0004605A">
        <w:rPr>
          <w:rFonts w:ascii="Times New Roman" w:hAnsi="Times New Roman"/>
          <w:sz w:val="24"/>
          <w:szCs w:val="24"/>
        </w:rPr>
        <w:t>4.</w:t>
      </w:r>
      <w:r w:rsidRPr="0004605A">
        <w:rPr>
          <w:rFonts w:ascii="Times New Roman" w:hAnsi="Times New Roman"/>
          <w:sz w:val="24"/>
          <w:szCs w:val="24"/>
        </w:rPr>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numPr>
          <w:ilvl w:val="0"/>
          <w:numId w:val="10"/>
        </w:numPr>
        <w:spacing w:line="280" w:lineRule="atLeast"/>
        <w:ind w:left="709" w:hanging="709"/>
        <w:jc w:val="left"/>
        <w:rPr>
          <w:rStyle w:val="Odwoaniedelikatne"/>
          <w:rFonts w:ascii="Times New Roman" w:hAnsi="Times New Roman"/>
          <w:b/>
          <w:color w:val="002060"/>
          <w:sz w:val="24"/>
          <w:szCs w:val="24"/>
        </w:rPr>
      </w:pPr>
      <w:r w:rsidRPr="0004605A">
        <w:rPr>
          <w:rStyle w:val="Odwoaniedelikatne"/>
          <w:rFonts w:ascii="Times New Roman" w:hAnsi="Times New Roman"/>
          <w:b/>
          <w:color w:val="002060"/>
          <w:sz w:val="24"/>
          <w:szCs w:val="24"/>
        </w:rPr>
        <w:t xml:space="preserve">Opis sposobu przygotowania oferty </w:t>
      </w:r>
    </w:p>
    <w:p w:rsidR="007958BB" w:rsidRPr="0004605A" w:rsidRDefault="007958BB" w:rsidP="007958BB">
      <w:pPr>
        <w:autoSpaceDE w:val="0"/>
        <w:autoSpaceDN w:val="0"/>
        <w:adjustRightInd w:val="0"/>
        <w:spacing w:line="280" w:lineRule="atLeast"/>
        <w:ind w:left="426"/>
        <w:jc w:val="left"/>
        <w:rPr>
          <w:rFonts w:ascii="Times New Roman" w:eastAsia="Times New Roman" w:hAnsi="Times New Roman"/>
          <w:color w:val="000000"/>
          <w:sz w:val="24"/>
          <w:szCs w:val="24"/>
          <w:lang w:eastAsia="pl-PL"/>
        </w:rPr>
      </w:pPr>
    </w:p>
    <w:p w:rsidR="007958BB" w:rsidRPr="0004605A" w:rsidRDefault="007958BB" w:rsidP="007958BB">
      <w:pPr>
        <w:numPr>
          <w:ilvl w:val="0"/>
          <w:numId w:val="17"/>
        </w:numPr>
        <w:autoSpaceDE w:val="0"/>
        <w:autoSpaceDN w:val="0"/>
        <w:adjustRightInd w:val="0"/>
        <w:spacing w:line="280" w:lineRule="atLeast"/>
        <w:ind w:left="426" w:hanging="426"/>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Wykonawca może złożyć </w:t>
      </w:r>
      <w:r w:rsidRPr="0004605A">
        <w:rPr>
          <w:rFonts w:ascii="Times New Roman" w:eastAsia="Times New Roman" w:hAnsi="Times New Roman"/>
          <w:b/>
          <w:color w:val="000000"/>
          <w:sz w:val="24"/>
          <w:szCs w:val="24"/>
          <w:lang w:eastAsia="pl-PL"/>
        </w:rPr>
        <w:t xml:space="preserve">jedną ofertę </w:t>
      </w:r>
      <w:r w:rsidRPr="0004605A">
        <w:rPr>
          <w:rFonts w:ascii="Times New Roman" w:eastAsia="Times New Roman" w:hAnsi="Times New Roman"/>
          <w:color w:val="000000"/>
          <w:sz w:val="24"/>
          <w:szCs w:val="24"/>
          <w:lang w:eastAsia="pl-PL"/>
        </w:rPr>
        <w:t>wg wzoru</w:t>
      </w:r>
      <w:r w:rsidRPr="0004605A">
        <w:rPr>
          <w:rFonts w:ascii="Times New Roman" w:eastAsia="Times New Roman" w:hAnsi="Times New Roman"/>
          <w:color w:val="000000"/>
          <w:sz w:val="24"/>
          <w:szCs w:val="24"/>
        </w:rPr>
        <w:t xml:space="preserve"> Formularza oferty stanowiącego </w:t>
      </w:r>
      <w:r w:rsidRPr="0004605A">
        <w:rPr>
          <w:rFonts w:ascii="Times New Roman" w:eastAsia="Times New Roman" w:hAnsi="Times New Roman"/>
          <w:b/>
          <w:color w:val="000000"/>
          <w:sz w:val="24"/>
          <w:szCs w:val="24"/>
        </w:rPr>
        <w:t>Załącznik nr 3.</w:t>
      </w:r>
    </w:p>
    <w:p w:rsidR="007958BB" w:rsidRPr="0004605A" w:rsidRDefault="007958BB" w:rsidP="007958BB">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Treść oferty musi odpowiadać treści Specyfikacji Istotnych Warunków Zamówienia (SIWZ).</w:t>
      </w:r>
    </w:p>
    <w:p w:rsidR="007958BB" w:rsidRPr="0004605A" w:rsidRDefault="007958BB" w:rsidP="007958BB">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Ofertę składa się, pod rygorem nieważności w formie pisemnej, w języku polskim, natomiast dokumenty sporządzone w języku obcym, które załączone zostaną do oferty, należy złożyć wraz z tłumaczeniem na język polski. </w:t>
      </w:r>
    </w:p>
    <w:p w:rsidR="007958BB" w:rsidRPr="0004605A" w:rsidRDefault="007958BB" w:rsidP="007958BB">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Formularz oferty musi być podpisany przez osobę/osoby upoważnione do działania w imieniu wykonawcy.</w:t>
      </w:r>
    </w:p>
    <w:p w:rsidR="007958BB" w:rsidRPr="0004605A" w:rsidRDefault="007958BB" w:rsidP="007958BB">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Wszelkie zmiany naniesione przez wykonawcę w ofercie winny być zaparafowane przez osobę/osoby upoważnione do reprezentowania wykonawcy oraz opatrzone datą naniesienia zmian.</w:t>
      </w:r>
    </w:p>
    <w:p w:rsidR="007958BB" w:rsidRPr="0004605A" w:rsidRDefault="007958BB" w:rsidP="007958BB">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Do oferty należy dołączyć </w:t>
      </w:r>
      <w:r w:rsidRPr="0004605A">
        <w:rPr>
          <w:rFonts w:ascii="Times New Roman" w:eastAsia="Times New Roman" w:hAnsi="Times New Roman"/>
          <w:b/>
          <w:color w:val="000000"/>
          <w:sz w:val="24"/>
          <w:szCs w:val="24"/>
          <w:lang w:eastAsia="pl-PL"/>
        </w:rPr>
        <w:t>Oświadczenie potwierdzające spełnianie warunków udziału w postępowaniu oraz brak podstaw do wykluczenia</w:t>
      </w:r>
      <w:r w:rsidRPr="0004605A">
        <w:rPr>
          <w:rFonts w:ascii="Times New Roman" w:eastAsia="Times New Roman" w:hAnsi="Times New Roman"/>
          <w:color w:val="000000"/>
          <w:sz w:val="24"/>
          <w:szCs w:val="24"/>
          <w:lang w:eastAsia="pl-PL"/>
        </w:rPr>
        <w:t xml:space="preserve"> z postępowania oraz (o ile jest to niezbędne) pełnomocnictwo.</w:t>
      </w:r>
    </w:p>
    <w:p w:rsidR="007958BB" w:rsidRPr="0004605A" w:rsidRDefault="007958BB" w:rsidP="007958BB">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lub kryteriów selekcji  zamieszcza informacje dotyczące tych podmiotów w </w:t>
      </w:r>
      <w:r w:rsidRPr="0004605A">
        <w:rPr>
          <w:rFonts w:ascii="Times New Roman" w:eastAsia="Times New Roman" w:hAnsi="Times New Roman"/>
          <w:b/>
          <w:color w:val="000000"/>
          <w:sz w:val="24"/>
          <w:szCs w:val="24"/>
          <w:lang w:eastAsia="pl-PL"/>
        </w:rPr>
        <w:t>Oświadczeniu potwierdzającym spełnianie warunków udziału w postępowaniu oraz brak podstaw do wykluczenia</w:t>
      </w:r>
    </w:p>
    <w:p w:rsidR="007958BB" w:rsidRPr="0004605A" w:rsidRDefault="007958BB" w:rsidP="007958BB">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W przypadku wspólnego ubiegania się o zamówienie przez wykonawców, </w:t>
      </w:r>
      <w:r w:rsidRPr="0004605A">
        <w:rPr>
          <w:rFonts w:ascii="Times New Roman" w:eastAsia="Times New Roman" w:hAnsi="Times New Roman"/>
          <w:b/>
          <w:color w:val="000000"/>
          <w:sz w:val="24"/>
          <w:szCs w:val="24"/>
          <w:lang w:eastAsia="pl-PL"/>
        </w:rPr>
        <w:t>Oświadczenie potwierdzające spełnianie warunków udziału w postępowaniu oraz brak podstaw do wykluczenia</w:t>
      </w:r>
      <w:r w:rsidRPr="0004605A">
        <w:rPr>
          <w:rFonts w:ascii="Times New Roman" w:eastAsia="Times New Roman" w:hAnsi="Times New Roman"/>
          <w:color w:val="000000"/>
          <w:sz w:val="24"/>
          <w:szCs w:val="24"/>
          <w:lang w:eastAsia="pl-PL"/>
        </w:rPr>
        <w:t xml:space="preserve"> składa każdy z wykonawców wspólnie ubiegających się o zamówienie.</w:t>
      </w:r>
    </w:p>
    <w:p w:rsidR="007958BB" w:rsidRPr="0004605A" w:rsidRDefault="007958BB" w:rsidP="007958BB">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Univers-PL" w:hAnsi="Times New Roman"/>
          <w:color w:val="000000"/>
          <w:sz w:val="24"/>
          <w:szCs w:val="24"/>
          <w:lang w:eastAsia="pl-PL"/>
        </w:rPr>
        <w:t>Dokumenty składane są w oryginale lub kopii poświadczonej za zgodność z oryginałem przez wykonawcę.</w:t>
      </w:r>
    </w:p>
    <w:p w:rsidR="007958BB" w:rsidRPr="0004605A" w:rsidRDefault="007958BB" w:rsidP="007958BB">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W przypadku posługiwania się przez wykonawcę pełnomocnictwem, dokument należy złożyć w oryginale lub kopii poświadczonej przez notariusza.</w:t>
      </w:r>
    </w:p>
    <w:p w:rsidR="007958BB" w:rsidRPr="0004605A" w:rsidRDefault="007958BB" w:rsidP="00AC59FC">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Univers-PL" w:hAnsi="Times New Roman"/>
          <w:color w:val="000000"/>
          <w:sz w:val="24"/>
          <w:szCs w:val="24"/>
          <w:lang w:eastAsia="pl-PL"/>
        </w:rPr>
        <w:t xml:space="preserve">Oświadczenia, o których mowa w </w:t>
      </w:r>
      <w:r w:rsidRPr="0004605A">
        <w:rPr>
          <w:rFonts w:ascii="Times New Roman" w:eastAsia="Univers-PL" w:hAnsi="Times New Roman"/>
          <w:i/>
          <w:color w:val="000000"/>
          <w:sz w:val="24"/>
          <w:szCs w:val="24"/>
          <w:lang w:eastAsia="pl-PL"/>
        </w:rPr>
        <w:t>Rozporządzeniu MR</w:t>
      </w:r>
      <w:r w:rsidRPr="0004605A">
        <w:rPr>
          <w:rFonts w:ascii="Times New Roman" w:eastAsia="Univers-PL" w:hAnsi="Times New Roman"/>
          <w:color w:val="000000"/>
          <w:sz w:val="24"/>
          <w:szCs w:val="24"/>
          <w:lang w:eastAsia="pl-PL"/>
        </w:rPr>
        <w:t xml:space="preserve"> dotyczące wykonawcy i innych podmiotów, na których zdolnościach lub sytuacji polega wykonawca na zasadach określonych w art. 22a ustawy </w:t>
      </w:r>
      <w:proofErr w:type="spellStart"/>
      <w:r w:rsidRPr="0004605A">
        <w:rPr>
          <w:rFonts w:ascii="Times New Roman" w:eastAsia="Univers-PL" w:hAnsi="Times New Roman"/>
          <w:color w:val="000000"/>
          <w:sz w:val="24"/>
          <w:szCs w:val="24"/>
          <w:lang w:eastAsia="pl-PL"/>
        </w:rPr>
        <w:t>Pzp</w:t>
      </w:r>
      <w:proofErr w:type="spellEnd"/>
      <w:r w:rsidRPr="0004605A">
        <w:rPr>
          <w:rFonts w:ascii="Times New Roman" w:eastAsia="Univers-PL" w:hAnsi="Times New Roman"/>
          <w:color w:val="000000"/>
          <w:sz w:val="24"/>
          <w:szCs w:val="24"/>
          <w:lang w:eastAsia="pl-PL"/>
        </w:rPr>
        <w:t xml:space="preserve"> oraz dotyczące podwykonawców, składane są w oryginale. Pozostałe dokumenty, inne niż oświadczenia, o których mowa w zdaniu pierwszym, składane są w oryginale lub kopii poświadczonej za zgodność z oryginałem. Poświadczenia za zgodność z </w:t>
      </w:r>
      <w:r w:rsidRPr="0004605A">
        <w:rPr>
          <w:rFonts w:ascii="Times New Roman" w:eastAsia="Univers-PL" w:hAnsi="Times New Roman"/>
          <w:color w:val="000000"/>
          <w:sz w:val="24"/>
          <w:szCs w:val="24"/>
          <w:lang w:eastAsia="pl-PL"/>
        </w:rPr>
        <w:lastRenderedPageBreak/>
        <w:t>oryginałem dokonuje odpowiednio wykonawca, podmiot, na którego zdolnościach lub sytuacji polega wykonawca, wykonawcy wspólnie ubiegający się o udzielenie zamówienia publicznego albo podwykonawca, w zakresie dokumentów, które każdego z nich dotyczą.</w:t>
      </w:r>
    </w:p>
    <w:p w:rsidR="007958BB" w:rsidRPr="0004605A" w:rsidRDefault="007958BB" w:rsidP="00AC59FC">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Ofertę należy złożyć w zamkniętej kopercie, koperta powinna być zaadresowana:</w:t>
      </w:r>
    </w:p>
    <w:p w:rsidR="00AA78C2" w:rsidRPr="0004605A" w:rsidRDefault="00AA78C2" w:rsidP="00AC59FC">
      <w:pPr>
        <w:pStyle w:val="Akapitzlist"/>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Nazwa i adres Zamawiającego:</w:t>
      </w:r>
    </w:p>
    <w:p w:rsidR="00AA78C2" w:rsidRPr="0004605A" w:rsidRDefault="00AA78C2" w:rsidP="00AC59FC">
      <w:pPr>
        <w:pStyle w:val="Akapitzlist"/>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Gmina Miasteczko Krajeńskie</w:t>
      </w:r>
    </w:p>
    <w:p w:rsidR="00AA78C2" w:rsidRPr="0004605A" w:rsidRDefault="00AA78C2" w:rsidP="00AC59FC">
      <w:pPr>
        <w:pStyle w:val="Akapitzlist"/>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ul. Dąbrowskiego 16</w:t>
      </w:r>
    </w:p>
    <w:p w:rsidR="00AA78C2" w:rsidRPr="0004605A" w:rsidRDefault="00AA78C2" w:rsidP="00AC59FC">
      <w:pPr>
        <w:ind w:left="360" w:firstLine="348"/>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89 - 350 Miasteczko Krajeńskie</w:t>
      </w:r>
    </w:p>
    <w:p w:rsidR="00AA78C2" w:rsidRPr="0004605A" w:rsidRDefault="00AA78C2" w:rsidP="00AC59FC">
      <w:pPr>
        <w:pStyle w:val="Akapitzlist"/>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 xml:space="preserve"> </w:t>
      </w:r>
    </w:p>
    <w:p w:rsidR="00AA78C2" w:rsidRPr="0004605A" w:rsidRDefault="00AA78C2" w:rsidP="00AC59FC">
      <w:pPr>
        <w:pStyle w:val="Akapitzlist"/>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OFERTA na „Dostawę energii elektrycznej dla potrzeb oświetlenia drogowego</w:t>
      </w:r>
    </w:p>
    <w:p w:rsidR="00AA78C2" w:rsidRPr="0004605A" w:rsidRDefault="00AA78C2" w:rsidP="00AC59FC">
      <w:pPr>
        <w:pStyle w:val="Akapitzlist"/>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 xml:space="preserve">i obiektów Gminy Miasteczko Krajeńskie” nie otwierać przed </w:t>
      </w:r>
      <w:r w:rsidR="00AC59FC">
        <w:rPr>
          <w:rFonts w:ascii="Times New Roman" w:eastAsia="Times New Roman" w:hAnsi="Times New Roman"/>
          <w:b/>
          <w:sz w:val="24"/>
          <w:szCs w:val="24"/>
          <w:lang w:eastAsia="pl-PL"/>
        </w:rPr>
        <w:t>28.10.2016</w:t>
      </w:r>
      <w:r w:rsidRPr="0004605A">
        <w:rPr>
          <w:rFonts w:ascii="Times New Roman" w:eastAsia="Times New Roman" w:hAnsi="Times New Roman"/>
          <w:b/>
          <w:sz w:val="24"/>
          <w:szCs w:val="24"/>
          <w:lang w:eastAsia="pl-PL"/>
        </w:rPr>
        <w:t xml:space="preserve"> r. godz. 10</w:t>
      </w:r>
      <w:r w:rsidRPr="0004605A">
        <w:rPr>
          <w:rFonts w:ascii="Times New Roman" w:eastAsia="Times New Roman" w:hAnsi="Times New Roman"/>
          <w:b/>
          <w:sz w:val="24"/>
          <w:szCs w:val="24"/>
          <w:vertAlign w:val="superscript"/>
          <w:lang w:eastAsia="pl-PL"/>
        </w:rPr>
        <w:t>15</w:t>
      </w:r>
      <w:r w:rsidRPr="0004605A">
        <w:rPr>
          <w:rFonts w:ascii="Times New Roman" w:eastAsia="Times New Roman" w:hAnsi="Times New Roman"/>
          <w:b/>
          <w:sz w:val="24"/>
          <w:szCs w:val="24"/>
          <w:lang w:eastAsia="pl-PL"/>
        </w:rPr>
        <w:t>”</w:t>
      </w:r>
    </w:p>
    <w:p w:rsidR="007958BB" w:rsidRPr="0004605A" w:rsidRDefault="007958BB" w:rsidP="00AC59FC">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Wykonawca może, przed upływem terminu składania ofert, zmienić lub wycofać ofertę. Zmiany oferty winny być doręczone na piśmie przed upływem terminu składania ofert. Oświadczenie o wprowadzeniu zmian w ofercie winno być </w:t>
      </w:r>
      <w:r w:rsidR="0004605A" w:rsidRPr="0004605A">
        <w:rPr>
          <w:rFonts w:ascii="Times New Roman" w:eastAsia="Times New Roman" w:hAnsi="Times New Roman"/>
          <w:color w:val="000000"/>
          <w:sz w:val="24"/>
          <w:szCs w:val="24"/>
          <w:lang w:eastAsia="pl-PL"/>
        </w:rPr>
        <w:t>opakowane, tak jak oferta z dopiskiem „zmiana oferty” lub „wycofanie oferty”.</w:t>
      </w:r>
    </w:p>
    <w:p w:rsidR="007958BB" w:rsidRPr="0004605A" w:rsidRDefault="007958BB" w:rsidP="00AC59FC">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Wykonawca nie może wprowadzić zmian ani wycofać oferty po upływie terminu składania ofert.</w:t>
      </w:r>
    </w:p>
    <w:p w:rsidR="007958BB" w:rsidRPr="0004605A" w:rsidRDefault="007958BB" w:rsidP="00AC59FC">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Zamawiający odrzuci ofertę jeżeli: </w:t>
      </w:r>
    </w:p>
    <w:p w:rsidR="007958BB" w:rsidRPr="0004605A" w:rsidRDefault="007958BB" w:rsidP="00AC59FC">
      <w:pPr>
        <w:numPr>
          <w:ilvl w:val="0"/>
          <w:numId w:val="16"/>
        </w:numPr>
        <w:tabs>
          <w:tab w:val="left" w:pos="851"/>
        </w:tabs>
        <w:autoSpaceDE w:val="0"/>
        <w:autoSpaceDN w:val="0"/>
        <w:adjustRightInd w:val="0"/>
        <w:spacing w:line="280" w:lineRule="atLeast"/>
        <w:ind w:left="567" w:hanging="141"/>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jest niezgodna z ustawą </w:t>
      </w:r>
      <w:proofErr w:type="spellStart"/>
      <w:r w:rsidRPr="0004605A">
        <w:rPr>
          <w:rFonts w:ascii="Times New Roman" w:eastAsia="Times New Roman" w:hAnsi="Times New Roman"/>
          <w:color w:val="000000"/>
          <w:sz w:val="24"/>
          <w:szCs w:val="24"/>
          <w:lang w:eastAsia="pl-PL"/>
        </w:rPr>
        <w:t>Pzp</w:t>
      </w:r>
      <w:proofErr w:type="spellEnd"/>
      <w:r w:rsidRPr="0004605A">
        <w:rPr>
          <w:rFonts w:ascii="Times New Roman" w:eastAsia="Times New Roman" w:hAnsi="Times New Roman"/>
          <w:color w:val="000000"/>
          <w:sz w:val="24"/>
          <w:szCs w:val="24"/>
          <w:lang w:eastAsia="pl-PL"/>
        </w:rPr>
        <w:t>;</w:t>
      </w:r>
    </w:p>
    <w:p w:rsidR="007958BB" w:rsidRPr="0004605A" w:rsidRDefault="007958BB" w:rsidP="00AC59FC">
      <w:pPr>
        <w:numPr>
          <w:ilvl w:val="0"/>
          <w:numId w:val="16"/>
        </w:numPr>
        <w:tabs>
          <w:tab w:val="left" w:pos="851"/>
        </w:tabs>
        <w:autoSpaceDE w:val="0"/>
        <w:autoSpaceDN w:val="0"/>
        <w:adjustRightInd w:val="0"/>
        <w:spacing w:line="280" w:lineRule="atLeast"/>
        <w:ind w:left="851" w:hanging="425"/>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jej treść nie odpowiada treści specyfikacji istotnych warunków zamówienia, z zastrzeżeniem art. 87 ust. 2 </w:t>
      </w:r>
      <w:proofErr w:type="spellStart"/>
      <w:r w:rsidRPr="0004605A">
        <w:rPr>
          <w:rFonts w:ascii="Times New Roman" w:eastAsia="Times New Roman" w:hAnsi="Times New Roman"/>
          <w:color w:val="000000"/>
          <w:sz w:val="24"/>
          <w:szCs w:val="24"/>
          <w:lang w:eastAsia="pl-PL"/>
        </w:rPr>
        <w:t>pkt</w:t>
      </w:r>
      <w:proofErr w:type="spellEnd"/>
      <w:r w:rsidRPr="0004605A">
        <w:rPr>
          <w:rFonts w:ascii="Times New Roman" w:eastAsia="Times New Roman" w:hAnsi="Times New Roman"/>
          <w:color w:val="000000"/>
          <w:sz w:val="24"/>
          <w:szCs w:val="24"/>
          <w:lang w:eastAsia="pl-PL"/>
        </w:rPr>
        <w:t xml:space="preserve"> 3 ustawy </w:t>
      </w:r>
      <w:proofErr w:type="spellStart"/>
      <w:r w:rsidRPr="0004605A">
        <w:rPr>
          <w:rFonts w:ascii="Times New Roman" w:eastAsia="Times New Roman" w:hAnsi="Times New Roman"/>
          <w:color w:val="000000"/>
          <w:sz w:val="24"/>
          <w:szCs w:val="24"/>
          <w:lang w:eastAsia="pl-PL"/>
        </w:rPr>
        <w:t>Pzp</w:t>
      </w:r>
      <w:proofErr w:type="spellEnd"/>
      <w:r w:rsidRPr="0004605A">
        <w:rPr>
          <w:rFonts w:ascii="Times New Roman" w:eastAsia="Times New Roman" w:hAnsi="Times New Roman"/>
          <w:color w:val="000000"/>
          <w:sz w:val="24"/>
          <w:szCs w:val="24"/>
          <w:lang w:eastAsia="pl-PL"/>
        </w:rPr>
        <w:t>;</w:t>
      </w:r>
    </w:p>
    <w:p w:rsidR="007958BB" w:rsidRPr="0004605A" w:rsidRDefault="007958BB" w:rsidP="00AC59FC">
      <w:pPr>
        <w:numPr>
          <w:ilvl w:val="0"/>
          <w:numId w:val="16"/>
        </w:numPr>
        <w:tabs>
          <w:tab w:val="left" w:pos="851"/>
        </w:tabs>
        <w:autoSpaceDE w:val="0"/>
        <w:autoSpaceDN w:val="0"/>
        <w:adjustRightInd w:val="0"/>
        <w:spacing w:line="280" w:lineRule="atLeast"/>
        <w:ind w:left="567" w:hanging="141"/>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jej złożenie stanowi czyn nieuczciwej konkurencji w rozumieniu przepisów o zwalczaniu nieuczciwej konkurencji;</w:t>
      </w:r>
    </w:p>
    <w:p w:rsidR="007958BB" w:rsidRPr="0004605A" w:rsidRDefault="007958BB" w:rsidP="00AC59FC">
      <w:pPr>
        <w:numPr>
          <w:ilvl w:val="0"/>
          <w:numId w:val="16"/>
        </w:numPr>
        <w:tabs>
          <w:tab w:val="left" w:pos="851"/>
        </w:tabs>
        <w:autoSpaceDE w:val="0"/>
        <w:autoSpaceDN w:val="0"/>
        <w:adjustRightInd w:val="0"/>
        <w:spacing w:line="280" w:lineRule="atLeast"/>
        <w:ind w:left="567" w:hanging="141"/>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zawiera rażąco niską cenę lub koszt w stosunku do przedmiotu zamówienia;</w:t>
      </w:r>
    </w:p>
    <w:p w:rsidR="007958BB" w:rsidRPr="0004605A" w:rsidRDefault="007958BB" w:rsidP="00AC59FC">
      <w:pPr>
        <w:numPr>
          <w:ilvl w:val="0"/>
          <w:numId w:val="16"/>
        </w:numPr>
        <w:tabs>
          <w:tab w:val="left" w:pos="851"/>
        </w:tabs>
        <w:autoSpaceDE w:val="0"/>
        <w:autoSpaceDN w:val="0"/>
        <w:adjustRightInd w:val="0"/>
        <w:spacing w:line="280" w:lineRule="atLeast"/>
        <w:ind w:left="567" w:hanging="141"/>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została złożona przez wykonawcę wykluczonego z udziału w postępowaniu o udzielenie zamówienia;</w:t>
      </w:r>
    </w:p>
    <w:p w:rsidR="007958BB" w:rsidRPr="0004605A" w:rsidRDefault="007958BB" w:rsidP="00AC59FC">
      <w:pPr>
        <w:numPr>
          <w:ilvl w:val="0"/>
          <w:numId w:val="16"/>
        </w:numPr>
        <w:tabs>
          <w:tab w:val="left" w:pos="851"/>
        </w:tabs>
        <w:autoSpaceDE w:val="0"/>
        <w:autoSpaceDN w:val="0"/>
        <w:adjustRightInd w:val="0"/>
        <w:spacing w:line="280" w:lineRule="atLeast"/>
        <w:ind w:left="567" w:hanging="141"/>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zawiera błędy w obliczeniu ceny lub kosztu;</w:t>
      </w:r>
    </w:p>
    <w:p w:rsidR="007958BB" w:rsidRPr="0004605A" w:rsidRDefault="007958BB" w:rsidP="00AC59FC">
      <w:pPr>
        <w:numPr>
          <w:ilvl w:val="0"/>
          <w:numId w:val="16"/>
        </w:numPr>
        <w:tabs>
          <w:tab w:val="left" w:pos="851"/>
        </w:tabs>
        <w:autoSpaceDE w:val="0"/>
        <w:autoSpaceDN w:val="0"/>
        <w:adjustRightInd w:val="0"/>
        <w:spacing w:line="280" w:lineRule="atLeast"/>
        <w:ind w:left="851" w:hanging="425"/>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wykonawca w terminie 3 dni od dnia doręczenia zawiadomienia nie zgodził się na poprawienie omyłki, o której mowa w art. 87 ust. 2 </w:t>
      </w:r>
      <w:proofErr w:type="spellStart"/>
      <w:r w:rsidRPr="0004605A">
        <w:rPr>
          <w:rFonts w:ascii="Times New Roman" w:eastAsia="Times New Roman" w:hAnsi="Times New Roman"/>
          <w:color w:val="000000"/>
          <w:sz w:val="24"/>
          <w:szCs w:val="24"/>
          <w:lang w:eastAsia="pl-PL"/>
        </w:rPr>
        <w:t>pkt</w:t>
      </w:r>
      <w:proofErr w:type="spellEnd"/>
      <w:r w:rsidRPr="0004605A">
        <w:rPr>
          <w:rFonts w:ascii="Times New Roman" w:eastAsia="Times New Roman" w:hAnsi="Times New Roman"/>
          <w:color w:val="000000"/>
          <w:sz w:val="24"/>
          <w:szCs w:val="24"/>
          <w:lang w:eastAsia="pl-PL"/>
        </w:rPr>
        <w:t xml:space="preserve"> 3 ustawy </w:t>
      </w:r>
      <w:proofErr w:type="spellStart"/>
      <w:r w:rsidRPr="0004605A">
        <w:rPr>
          <w:rFonts w:ascii="Times New Roman" w:eastAsia="Times New Roman" w:hAnsi="Times New Roman"/>
          <w:color w:val="000000"/>
          <w:sz w:val="24"/>
          <w:szCs w:val="24"/>
          <w:lang w:eastAsia="pl-PL"/>
        </w:rPr>
        <w:t>Pzp</w:t>
      </w:r>
      <w:proofErr w:type="spellEnd"/>
      <w:r w:rsidRPr="0004605A">
        <w:rPr>
          <w:rFonts w:ascii="Times New Roman" w:eastAsia="Times New Roman" w:hAnsi="Times New Roman"/>
          <w:color w:val="000000"/>
          <w:sz w:val="24"/>
          <w:szCs w:val="24"/>
          <w:lang w:eastAsia="pl-PL"/>
        </w:rPr>
        <w:t>;</w:t>
      </w:r>
    </w:p>
    <w:p w:rsidR="007958BB" w:rsidRPr="0004605A" w:rsidRDefault="007958BB" w:rsidP="00AC59FC">
      <w:pPr>
        <w:numPr>
          <w:ilvl w:val="0"/>
          <w:numId w:val="16"/>
        </w:numPr>
        <w:tabs>
          <w:tab w:val="left" w:pos="851"/>
        </w:tabs>
        <w:autoSpaceDE w:val="0"/>
        <w:autoSpaceDN w:val="0"/>
        <w:adjustRightInd w:val="0"/>
        <w:spacing w:line="280" w:lineRule="atLeast"/>
        <w:ind w:left="567" w:hanging="141"/>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wykonawca nie wyraził zgody, o której mowa w art. 85 ust. 2, na przedłużenie terminu związania ofertą;</w:t>
      </w:r>
    </w:p>
    <w:p w:rsidR="007958BB" w:rsidRPr="0004605A" w:rsidRDefault="007958BB" w:rsidP="00AC59FC">
      <w:pPr>
        <w:numPr>
          <w:ilvl w:val="0"/>
          <w:numId w:val="16"/>
        </w:numPr>
        <w:tabs>
          <w:tab w:val="left" w:pos="851"/>
        </w:tabs>
        <w:autoSpaceDE w:val="0"/>
        <w:autoSpaceDN w:val="0"/>
        <w:adjustRightInd w:val="0"/>
        <w:spacing w:line="280" w:lineRule="atLeast"/>
        <w:ind w:left="851" w:hanging="425"/>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wadium nie zostało wniesione lub zostało wniesione w sposób nieprawidłowy, jeżeli zamawiający żądał wniesienia wadium;</w:t>
      </w:r>
    </w:p>
    <w:p w:rsidR="007958BB" w:rsidRPr="0004605A" w:rsidRDefault="007958BB" w:rsidP="00AC59FC">
      <w:pPr>
        <w:numPr>
          <w:ilvl w:val="0"/>
          <w:numId w:val="16"/>
        </w:numPr>
        <w:tabs>
          <w:tab w:val="left" w:pos="851"/>
        </w:tabs>
        <w:autoSpaceDE w:val="0"/>
        <w:autoSpaceDN w:val="0"/>
        <w:adjustRightInd w:val="0"/>
        <w:spacing w:line="280" w:lineRule="atLeast"/>
        <w:ind w:left="851" w:hanging="425"/>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przyjęcie oferty naruszałoby bezpieczeństwo publiczne lub istotny interes bezpieczeństwa państwa, a tego bezpieczeństwa lub interesu nie można zagwarantować w inny sposób.</w:t>
      </w:r>
    </w:p>
    <w:p w:rsidR="007958BB" w:rsidRPr="0004605A" w:rsidRDefault="007958BB" w:rsidP="00AC59FC">
      <w:pPr>
        <w:numPr>
          <w:ilvl w:val="0"/>
          <w:numId w:val="16"/>
        </w:numPr>
        <w:tabs>
          <w:tab w:val="left" w:pos="851"/>
        </w:tabs>
        <w:autoSpaceDE w:val="0"/>
        <w:autoSpaceDN w:val="0"/>
        <w:adjustRightInd w:val="0"/>
        <w:spacing w:line="280" w:lineRule="atLeast"/>
        <w:ind w:left="567" w:hanging="141"/>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jest nieważna na podstawie odrębnych przepisów.</w:t>
      </w:r>
    </w:p>
    <w:p w:rsidR="007958BB" w:rsidRPr="0004605A" w:rsidRDefault="007958BB" w:rsidP="00AC59FC">
      <w:pPr>
        <w:numPr>
          <w:ilvl w:val="0"/>
          <w:numId w:val="17"/>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958BB" w:rsidRPr="0004605A" w:rsidRDefault="007958BB" w:rsidP="00AC59FC">
      <w:pPr>
        <w:spacing w:line="280" w:lineRule="atLeast"/>
        <w:rPr>
          <w:rFonts w:ascii="Times New Roman" w:hAnsi="Times New Roman"/>
          <w:sz w:val="24"/>
          <w:szCs w:val="24"/>
        </w:rPr>
      </w:pPr>
    </w:p>
    <w:p w:rsidR="007958BB" w:rsidRPr="0004605A" w:rsidRDefault="0004605A" w:rsidP="0004605A">
      <w:pPr>
        <w:spacing w:line="280" w:lineRule="atLeast"/>
        <w:rPr>
          <w:rStyle w:val="Odwoaniedelikatne"/>
          <w:rFonts w:ascii="Times New Roman" w:hAnsi="Times New Roman"/>
          <w:b/>
          <w:color w:val="002060"/>
          <w:sz w:val="24"/>
          <w:szCs w:val="24"/>
        </w:rPr>
      </w:pPr>
      <w:r w:rsidRPr="0004605A">
        <w:rPr>
          <w:rStyle w:val="Odwoaniedelikatne"/>
          <w:rFonts w:ascii="Times New Roman" w:hAnsi="Times New Roman"/>
          <w:b/>
          <w:color w:val="002060"/>
          <w:sz w:val="24"/>
          <w:szCs w:val="24"/>
        </w:rPr>
        <w:t>Rozdział XII. Miejsce oraz termin składania ofert</w:t>
      </w:r>
    </w:p>
    <w:p w:rsidR="007958BB" w:rsidRPr="0004605A" w:rsidRDefault="007958BB" w:rsidP="007958BB">
      <w:pPr>
        <w:spacing w:line="280" w:lineRule="atLeast"/>
        <w:rPr>
          <w:rFonts w:ascii="Times New Roman" w:hAnsi="Times New Roman"/>
          <w:sz w:val="24"/>
          <w:szCs w:val="24"/>
        </w:rPr>
      </w:pPr>
    </w:p>
    <w:p w:rsidR="00AA78C2" w:rsidRPr="0004605A" w:rsidRDefault="00AA78C2" w:rsidP="00AA78C2">
      <w:pPr>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1.Ofertę należy złożyć w siedzibie Zamawiającego, pod adresem:</w:t>
      </w:r>
    </w:p>
    <w:p w:rsidR="00AA78C2" w:rsidRPr="0004605A" w:rsidRDefault="00AA78C2" w:rsidP="00AA78C2">
      <w:pPr>
        <w:pStyle w:val="Akapitzlist"/>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Gmina Miasteczko Krajeńskie</w:t>
      </w:r>
    </w:p>
    <w:p w:rsidR="00AA78C2" w:rsidRPr="0004605A" w:rsidRDefault="00AA78C2" w:rsidP="00AA78C2">
      <w:pPr>
        <w:pStyle w:val="Akapitzlist"/>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ul. Dąbrowskiego 16</w:t>
      </w:r>
    </w:p>
    <w:p w:rsidR="00AA78C2" w:rsidRPr="0004605A" w:rsidRDefault="00AA78C2" w:rsidP="00AA78C2">
      <w:pPr>
        <w:pStyle w:val="Akapitzlist"/>
        <w:rPr>
          <w:rFonts w:ascii="Times New Roman" w:eastAsia="Times New Roman" w:hAnsi="Times New Roman"/>
          <w:b/>
          <w:sz w:val="24"/>
          <w:szCs w:val="24"/>
          <w:lang w:eastAsia="pl-PL"/>
        </w:rPr>
      </w:pPr>
      <w:r w:rsidRPr="0004605A">
        <w:rPr>
          <w:rFonts w:ascii="Times New Roman" w:eastAsia="Times New Roman" w:hAnsi="Times New Roman"/>
          <w:b/>
          <w:sz w:val="24"/>
          <w:szCs w:val="24"/>
          <w:lang w:eastAsia="pl-PL"/>
        </w:rPr>
        <w:t>89 - 350 Miasteczko Krajeńskie</w:t>
      </w:r>
    </w:p>
    <w:p w:rsidR="00AA78C2" w:rsidRPr="0004605A" w:rsidRDefault="00AA78C2" w:rsidP="00AA78C2">
      <w:pPr>
        <w:rPr>
          <w:rFonts w:ascii="Times New Roman" w:eastAsia="Times New Roman" w:hAnsi="Times New Roman"/>
          <w:b/>
          <w:sz w:val="24"/>
          <w:szCs w:val="24"/>
          <w:u w:val="single"/>
          <w:vertAlign w:val="superscript"/>
          <w:lang w:eastAsia="pl-PL"/>
        </w:rPr>
      </w:pPr>
      <w:r w:rsidRPr="0004605A">
        <w:rPr>
          <w:rFonts w:ascii="Times New Roman" w:eastAsia="Times New Roman" w:hAnsi="Times New Roman"/>
          <w:sz w:val="24"/>
          <w:szCs w:val="24"/>
          <w:lang w:eastAsia="pl-PL"/>
        </w:rPr>
        <w:t>biuro nr 4</w:t>
      </w:r>
      <w:r w:rsidR="0017396B">
        <w:rPr>
          <w:rFonts w:ascii="Times New Roman" w:eastAsia="Times New Roman" w:hAnsi="Times New Roman"/>
          <w:sz w:val="24"/>
          <w:szCs w:val="24"/>
          <w:lang w:eastAsia="pl-PL"/>
        </w:rPr>
        <w:t xml:space="preserve"> (</w:t>
      </w:r>
      <w:proofErr w:type="spellStart"/>
      <w:r w:rsidRPr="0004605A">
        <w:rPr>
          <w:rFonts w:ascii="Times New Roman" w:eastAsia="Times New Roman" w:hAnsi="Times New Roman"/>
          <w:sz w:val="24"/>
          <w:szCs w:val="24"/>
          <w:lang w:eastAsia="pl-PL"/>
        </w:rPr>
        <w:t>sekretariat</w:t>
      </w:r>
      <w:proofErr w:type="spellEnd"/>
      <w:r w:rsidRPr="0004605A">
        <w:rPr>
          <w:rFonts w:ascii="Times New Roman" w:eastAsia="Times New Roman" w:hAnsi="Times New Roman"/>
          <w:sz w:val="24"/>
          <w:szCs w:val="24"/>
          <w:lang w:eastAsia="pl-PL"/>
        </w:rPr>
        <w:t xml:space="preserve">) lub za pośrednictwem poczty w terminie </w:t>
      </w:r>
      <w:r w:rsidRPr="0004605A">
        <w:rPr>
          <w:rFonts w:ascii="Times New Roman" w:eastAsia="Times New Roman" w:hAnsi="Times New Roman"/>
          <w:b/>
          <w:sz w:val="24"/>
          <w:szCs w:val="24"/>
          <w:u w:val="single"/>
          <w:lang w:eastAsia="pl-PL"/>
        </w:rPr>
        <w:t xml:space="preserve">do dnia </w:t>
      </w:r>
      <w:r w:rsidR="0017396B">
        <w:rPr>
          <w:rFonts w:ascii="Times New Roman" w:eastAsia="Times New Roman" w:hAnsi="Times New Roman"/>
          <w:b/>
          <w:sz w:val="24"/>
          <w:szCs w:val="24"/>
          <w:u w:val="single"/>
          <w:lang w:eastAsia="pl-PL"/>
        </w:rPr>
        <w:t>28.</w:t>
      </w:r>
      <w:r w:rsidR="0004605A">
        <w:rPr>
          <w:rFonts w:ascii="Times New Roman" w:eastAsia="Times New Roman" w:hAnsi="Times New Roman"/>
          <w:b/>
          <w:sz w:val="24"/>
          <w:szCs w:val="24"/>
          <w:u w:val="single"/>
          <w:lang w:eastAsia="pl-PL"/>
        </w:rPr>
        <w:t>10.</w:t>
      </w:r>
      <w:r w:rsidRPr="0004605A">
        <w:rPr>
          <w:rFonts w:ascii="Times New Roman" w:eastAsia="Times New Roman" w:hAnsi="Times New Roman"/>
          <w:b/>
          <w:sz w:val="24"/>
          <w:szCs w:val="24"/>
          <w:u w:val="single"/>
          <w:lang w:eastAsia="pl-PL"/>
        </w:rPr>
        <w:t xml:space="preserve"> 2016 r. do godz. 10</w:t>
      </w:r>
      <w:r w:rsidRPr="0004605A">
        <w:rPr>
          <w:rFonts w:ascii="Times New Roman" w:eastAsia="Times New Roman" w:hAnsi="Times New Roman"/>
          <w:b/>
          <w:sz w:val="24"/>
          <w:szCs w:val="24"/>
          <w:u w:val="single"/>
          <w:vertAlign w:val="superscript"/>
          <w:lang w:eastAsia="pl-PL"/>
        </w:rPr>
        <w:t>00</w:t>
      </w:r>
    </w:p>
    <w:p w:rsidR="007958BB" w:rsidRPr="0004605A" w:rsidRDefault="007958BB" w:rsidP="0017396B">
      <w:pPr>
        <w:numPr>
          <w:ilvl w:val="0"/>
          <w:numId w:val="69"/>
        </w:numPr>
        <w:autoSpaceDE w:val="0"/>
        <w:autoSpaceDN w:val="0"/>
        <w:adjustRightInd w:val="0"/>
        <w:spacing w:line="280" w:lineRule="atLeast"/>
        <w:ind w:left="426" w:hanging="426"/>
        <w:jc w:val="left"/>
        <w:rPr>
          <w:rFonts w:ascii="Times New Roman" w:eastAsia="Times New Roman" w:hAnsi="Times New Roman"/>
          <w:sz w:val="24"/>
          <w:szCs w:val="24"/>
        </w:rPr>
      </w:pPr>
      <w:r w:rsidRPr="0004605A">
        <w:rPr>
          <w:rFonts w:ascii="Times New Roman" w:eastAsia="Times New Roman" w:hAnsi="Times New Roman"/>
          <w:color w:val="000000"/>
          <w:sz w:val="24"/>
          <w:szCs w:val="24"/>
        </w:rPr>
        <w:t xml:space="preserve">Termin składania ofert upływa </w:t>
      </w:r>
      <w:r w:rsidRPr="0004605A">
        <w:rPr>
          <w:rFonts w:ascii="Times New Roman" w:eastAsia="Times New Roman" w:hAnsi="Times New Roman"/>
          <w:b/>
          <w:color w:val="000000"/>
          <w:sz w:val="24"/>
          <w:szCs w:val="24"/>
        </w:rPr>
        <w:t xml:space="preserve">w dniu </w:t>
      </w:r>
      <w:r w:rsidR="0017396B">
        <w:rPr>
          <w:rFonts w:ascii="Times New Roman" w:eastAsia="Times New Roman" w:hAnsi="Times New Roman"/>
          <w:b/>
          <w:color w:val="000000"/>
          <w:sz w:val="24"/>
          <w:szCs w:val="24"/>
        </w:rPr>
        <w:t>28.</w:t>
      </w:r>
      <w:r w:rsidR="00AA78C2" w:rsidRPr="0004605A">
        <w:rPr>
          <w:rFonts w:ascii="Times New Roman" w:eastAsia="Times New Roman" w:hAnsi="Times New Roman"/>
          <w:b/>
          <w:color w:val="000000"/>
          <w:sz w:val="24"/>
          <w:szCs w:val="24"/>
        </w:rPr>
        <w:t xml:space="preserve">10.2016 r. </w:t>
      </w:r>
      <w:r w:rsidRPr="0004605A">
        <w:rPr>
          <w:rFonts w:ascii="Times New Roman" w:eastAsia="Times New Roman" w:hAnsi="Times New Roman"/>
          <w:b/>
          <w:sz w:val="24"/>
          <w:szCs w:val="24"/>
        </w:rPr>
        <w:t xml:space="preserve">o godzinie </w:t>
      </w:r>
      <w:r w:rsidR="0004605A">
        <w:rPr>
          <w:rFonts w:ascii="Times New Roman" w:eastAsia="Times New Roman" w:hAnsi="Times New Roman"/>
          <w:b/>
          <w:sz w:val="24"/>
          <w:szCs w:val="24"/>
        </w:rPr>
        <w:t>10</w:t>
      </w:r>
      <w:r w:rsidR="0004605A">
        <w:rPr>
          <w:rFonts w:ascii="Times New Roman" w:eastAsia="Times New Roman" w:hAnsi="Times New Roman"/>
          <w:b/>
          <w:sz w:val="24"/>
          <w:szCs w:val="24"/>
          <w:vertAlign w:val="superscript"/>
        </w:rPr>
        <w:t>00</w:t>
      </w:r>
      <w:r w:rsidRPr="0004605A">
        <w:rPr>
          <w:rFonts w:ascii="Times New Roman" w:eastAsia="Times New Roman" w:hAnsi="Times New Roman"/>
          <w:b/>
          <w:sz w:val="24"/>
          <w:szCs w:val="24"/>
        </w:rPr>
        <w:t xml:space="preserve"> .</w:t>
      </w:r>
    </w:p>
    <w:p w:rsidR="00AA78C2" w:rsidRPr="0004605A" w:rsidRDefault="007958BB" w:rsidP="0017396B">
      <w:pPr>
        <w:pStyle w:val="Akapitzlist"/>
        <w:numPr>
          <w:ilvl w:val="0"/>
          <w:numId w:val="69"/>
        </w:numPr>
        <w:ind w:left="426" w:hanging="426"/>
        <w:rPr>
          <w:rFonts w:ascii="Times New Roman" w:eastAsia="Times New Roman" w:hAnsi="Times New Roman"/>
          <w:sz w:val="24"/>
          <w:szCs w:val="24"/>
          <w:lang w:eastAsia="pl-PL"/>
        </w:rPr>
      </w:pPr>
      <w:r w:rsidRPr="0004605A">
        <w:rPr>
          <w:rFonts w:ascii="Times New Roman" w:eastAsia="Times New Roman" w:hAnsi="Times New Roman"/>
          <w:color w:val="000000"/>
          <w:sz w:val="24"/>
          <w:szCs w:val="24"/>
        </w:rPr>
        <w:t xml:space="preserve">Otwarcie ofert nastąpi </w:t>
      </w:r>
      <w:r w:rsidRPr="0004605A">
        <w:rPr>
          <w:rFonts w:ascii="Times New Roman" w:eastAsia="Times New Roman" w:hAnsi="Times New Roman"/>
          <w:b/>
          <w:color w:val="000000"/>
          <w:sz w:val="24"/>
          <w:szCs w:val="24"/>
        </w:rPr>
        <w:t xml:space="preserve">w </w:t>
      </w:r>
      <w:r w:rsidRPr="0004605A">
        <w:rPr>
          <w:rFonts w:ascii="Times New Roman" w:eastAsia="Times New Roman" w:hAnsi="Times New Roman"/>
          <w:b/>
          <w:sz w:val="24"/>
          <w:szCs w:val="24"/>
        </w:rPr>
        <w:t xml:space="preserve">dniu </w:t>
      </w:r>
      <w:r w:rsidR="0017396B">
        <w:rPr>
          <w:rFonts w:ascii="Times New Roman" w:eastAsia="Times New Roman" w:hAnsi="Times New Roman"/>
          <w:b/>
          <w:sz w:val="24"/>
          <w:szCs w:val="24"/>
        </w:rPr>
        <w:t>28.</w:t>
      </w:r>
      <w:r w:rsidRPr="0004605A">
        <w:rPr>
          <w:rFonts w:ascii="Times New Roman" w:eastAsia="Times New Roman" w:hAnsi="Times New Roman"/>
          <w:b/>
          <w:sz w:val="24"/>
          <w:szCs w:val="24"/>
        </w:rPr>
        <w:t xml:space="preserve">10.2016 r. o godzinie </w:t>
      </w:r>
      <w:r w:rsidR="00AA78C2" w:rsidRPr="0004605A">
        <w:rPr>
          <w:rFonts w:ascii="Times New Roman" w:eastAsia="Times New Roman" w:hAnsi="Times New Roman"/>
          <w:b/>
          <w:sz w:val="24"/>
          <w:szCs w:val="24"/>
        </w:rPr>
        <w:t>10</w:t>
      </w:r>
      <w:r w:rsidR="00AA78C2" w:rsidRPr="0004605A">
        <w:rPr>
          <w:rFonts w:ascii="Times New Roman" w:eastAsia="Times New Roman" w:hAnsi="Times New Roman"/>
          <w:b/>
          <w:sz w:val="24"/>
          <w:szCs w:val="24"/>
          <w:vertAlign w:val="superscript"/>
        </w:rPr>
        <w:t>15</w:t>
      </w:r>
      <w:r w:rsidRPr="0004605A">
        <w:rPr>
          <w:rFonts w:ascii="Times New Roman" w:eastAsia="Times New Roman" w:hAnsi="Times New Roman"/>
          <w:b/>
          <w:sz w:val="24"/>
          <w:szCs w:val="24"/>
        </w:rPr>
        <w:t xml:space="preserve"> </w:t>
      </w:r>
      <w:r w:rsidR="00AA78C2" w:rsidRPr="0004605A">
        <w:rPr>
          <w:rFonts w:ascii="Times New Roman" w:eastAsia="Times New Roman" w:hAnsi="Times New Roman"/>
          <w:sz w:val="24"/>
          <w:szCs w:val="24"/>
          <w:lang w:eastAsia="pl-PL"/>
        </w:rPr>
        <w:t>w siedzibie Zamawiającego, biuro nr 9.</w:t>
      </w:r>
    </w:p>
    <w:p w:rsidR="007958BB" w:rsidRPr="0004605A" w:rsidRDefault="007958BB" w:rsidP="0017396B">
      <w:pPr>
        <w:numPr>
          <w:ilvl w:val="0"/>
          <w:numId w:val="69"/>
        </w:numPr>
        <w:autoSpaceDE w:val="0"/>
        <w:autoSpaceDN w:val="0"/>
        <w:adjustRightInd w:val="0"/>
        <w:spacing w:line="280" w:lineRule="atLeast"/>
        <w:ind w:left="426" w:hanging="426"/>
        <w:jc w:val="left"/>
        <w:rPr>
          <w:rFonts w:ascii="Times New Roman" w:eastAsia="Times New Roman" w:hAnsi="Times New Roman"/>
          <w:color w:val="000000"/>
          <w:sz w:val="24"/>
          <w:szCs w:val="24"/>
        </w:rPr>
      </w:pPr>
      <w:r w:rsidRPr="0004605A">
        <w:rPr>
          <w:rFonts w:ascii="Times New Roman" w:eastAsia="Times New Roman" w:hAnsi="Times New Roman"/>
          <w:color w:val="000000"/>
          <w:sz w:val="24"/>
          <w:szCs w:val="24"/>
        </w:rPr>
        <w:lastRenderedPageBreak/>
        <w:t>Otwarcie ofert jest jawne i następuje bezpośrednio po upływie terminu do ich składania, z tym że dzień, w którym upływa termin składania ofert, jest dniem ich otwarcia.</w:t>
      </w:r>
    </w:p>
    <w:p w:rsidR="007958BB" w:rsidRPr="0004605A" w:rsidRDefault="007958BB" w:rsidP="0017396B">
      <w:pPr>
        <w:numPr>
          <w:ilvl w:val="0"/>
          <w:numId w:val="69"/>
        </w:numPr>
        <w:autoSpaceDE w:val="0"/>
        <w:autoSpaceDN w:val="0"/>
        <w:adjustRightInd w:val="0"/>
        <w:spacing w:line="280" w:lineRule="atLeast"/>
        <w:ind w:left="426" w:hanging="426"/>
        <w:rPr>
          <w:rFonts w:ascii="Times New Roman" w:eastAsia="Times New Roman" w:hAnsi="Times New Roman"/>
          <w:color w:val="000000"/>
          <w:sz w:val="24"/>
          <w:szCs w:val="24"/>
        </w:rPr>
      </w:pPr>
      <w:r w:rsidRPr="0004605A">
        <w:rPr>
          <w:rFonts w:ascii="Times New Roman" w:eastAsia="Times New Roman" w:hAnsi="Times New Roman"/>
          <w:color w:val="000000"/>
          <w:sz w:val="24"/>
          <w:szCs w:val="24"/>
          <w:lang w:eastAsia="pl-PL"/>
        </w:rPr>
        <w:t>Bezpośrednio przed otwarciem ofert zamawiający poda kwotę, jaką zamierza przeznaczyć na sfinansowanie zamówienia</w:t>
      </w:r>
      <w:r w:rsidRPr="0004605A">
        <w:rPr>
          <w:rFonts w:ascii="Times New Roman" w:eastAsia="Times New Roman" w:hAnsi="Times New Roman"/>
          <w:b/>
          <w:color w:val="000000"/>
          <w:sz w:val="24"/>
          <w:szCs w:val="24"/>
          <w:lang w:eastAsia="pl-PL"/>
        </w:rPr>
        <w:t>.</w:t>
      </w:r>
    </w:p>
    <w:p w:rsidR="007958BB" w:rsidRPr="0004605A" w:rsidRDefault="007958BB" w:rsidP="0017396B">
      <w:pPr>
        <w:numPr>
          <w:ilvl w:val="0"/>
          <w:numId w:val="69"/>
        </w:numPr>
        <w:autoSpaceDE w:val="0"/>
        <w:autoSpaceDN w:val="0"/>
        <w:adjustRightInd w:val="0"/>
        <w:spacing w:line="280" w:lineRule="atLeast"/>
        <w:ind w:left="426" w:hanging="426"/>
        <w:rPr>
          <w:rFonts w:ascii="Times New Roman" w:eastAsia="Times New Roman" w:hAnsi="Times New Roman"/>
          <w:color w:val="000000"/>
          <w:sz w:val="24"/>
          <w:szCs w:val="24"/>
        </w:rPr>
      </w:pPr>
      <w:r w:rsidRPr="0004605A">
        <w:rPr>
          <w:rFonts w:ascii="Times New Roman" w:eastAsia="Times New Roman" w:hAnsi="Times New Roman"/>
          <w:color w:val="000000"/>
          <w:sz w:val="24"/>
          <w:szCs w:val="24"/>
        </w:rPr>
        <w:t>Podczas otwarcia ofert zamawiający podaje nazwy (firmy) oraz adresy wykonawców, a także informacje dotyczące ceny, terminu wykonania zamówienia, okresu gwarancji i warunków płatności zawartych w ofertach</w:t>
      </w:r>
      <w:r w:rsidRPr="0004605A">
        <w:rPr>
          <w:rFonts w:ascii="Times New Roman" w:eastAsia="Times New Roman" w:hAnsi="Times New Roman"/>
          <w:color w:val="000000"/>
          <w:sz w:val="24"/>
          <w:szCs w:val="24"/>
          <w:lang w:eastAsia="pl-PL"/>
        </w:rPr>
        <w:t>.</w:t>
      </w:r>
    </w:p>
    <w:p w:rsidR="007958BB" w:rsidRPr="0004605A" w:rsidRDefault="007958BB" w:rsidP="0017396B">
      <w:pPr>
        <w:numPr>
          <w:ilvl w:val="0"/>
          <w:numId w:val="69"/>
        </w:numPr>
        <w:autoSpaceDE w:val="0"/>
        <w:autoSpaceDN w:val="0"/>
        <w:adjustRightInd w:val="0"/>
        <w:spacing w:line="280" w:lineRule="atLeast"/>
        <w:ind w:left="426" w:hanging="426"/>
        <w:rPr>
          <w:rFonts w:ascii="Times New Roman" w:eastAsia="Times New Roman" w:hAnsi="Times New Roman"/>
          <w:color w:val="000000"/>
          <w:sz w:val="24"/>
          <w:szCs w:val="24"/>
        </w:rPr>
      </w:pPr>
      <w:r w:rsidRPr="0004605A">
        <w:rPr>
          <w:rFonts w:ascii="Times New Roman" w:eastAsia="Times New Roman" w:hAnsi="Times New Roman"/>
          <w:color w:val="000000"/>
          <w:sz w:val="24"/>
          <w:szCs w:val="24"/>
        </w:rPr>
        <w:t>Niezwłocznie po otwarciu ofert zamawiający zamieszcza na stronie internetowej informacje dotyczące:</w:t>
      </w:r>
    </w:p>
    <w:p w:rsidR="007958BB" w:rsidRPr="0004605A" w:rsidRDefault="007958BB" w:rsidP="007958BB">
      <w:pPr>
        <w:autoSpaceDE w:val="0"/>
        <w:autoSpaceDN w:val="0"/>
        <w:adjustRightInd w:val="0"/>
        <w:spacing w:line="280" w:lineRule="atLeast"/>
        <w:ind w:left="426"/>
        <w:rPr>
          <w:rFonts w:ascii="Times New Roman" w:eastAsia="Times New Roman" w:hAnsi="Times New Roman"/>
          <w:color w:val="000000"/>
          <w:sz w:val="24"/>
          <w:szCs w:val="24"/>
        </w:rPr>
      </w:pPr>
      <w:r w:rsidRPr="0004605A">
        <w:rPr>
          <w:rFonts w:ascii="Times New Roman" w:eastAsia="Times New Roman" w:hAnsi="Times New Roman"/>
          <w:color w:val="000000"/>
          <w:sz w:val="24"/>
          <w:szCs w:val="24"/>
        </w:rPr>
        <w:t xml:space="preserve">1) kwoty, jaką zamierza przeznaczyć na sfinansowanie zamówienia; </w:t>
      </w:r>
    </w:p>
    <w:p w:rsidR="007958BB" w:rsidRPr="0004605A" w:rsidRDefault="007958BB" w:rsidP="007958BB">
      <w:pPr>
        <w:autoSpaceDE w:val="0"/>
        <w:autoSpaceDN w:val="0"/>
        <w:adjustRightInd w:val="0"/>
        <w:spacing w:line="280" w:lineRule="atLeast"/>
        <w:ind w:left="426"/>
        <w:rPr>
          <w:rFonts w:ascii="Times New Roman" w:eastAsia="Times New Roman" w:hAnsi="Times New Roman"/>
          <w:color w:val="000000"/>
          <w:sz w:val="24"/>
          <w:szCs w:val="24"/>
        </w:rPr>
      </w:pPr>
      <w:r w:rsidRPr="0004605A">
        <w:rPr>
          <w:rFonts w:ascii="Times New Roman" w:eastAsia="Times New Roman" w:hAnsi="Times New Roman"/>
          <w:color w:val="000000"/>
          <w:sz w:val="24"/>
          <w:szCs w:val="24"/>
        </w:rPr>
        <w:t>2) firm oraz adresów wykonawców, którzy złożyli oferty w terminie;</w:t>
      </w:r>
    </w:p>
    <w:p w:rsidR="007958BB" w:rsidRPr="0004605A" w:rsidRDefault="007958BB" w:rsidP="007958BB">
      <w:pPr>
        <w:autoSpaceDE w:val="0"/>
        <w:autoSpaceDN w:val="0"/>
        <w:adjustRightInd w:val="0"/>
        <w:spacing w:line="280" w:lineRule="atLeast"/>
        <w:ind w:left="426"/>
        <w:rPr>
          <w:rFonts w:ascii="Times New Roman" w:eastAsia="Times New Roman" w:hAnsi="Times New Roman"/>
          <w:color w:val="000000"/>
          <w:sz w:val="24"/>
          <w:szCs w:val="24"/>
        </w:rPr>
      </w:pPr>
      <w:r w:rsidRPr="0004605A">
        <w:rPr>
          <w:rFonts w:ascii="Times New Roman" w:eastAsia="Times New Roman" w:hAnsi="Times New Roman"/>
          <w:color w:val="000000"/>
          <w:sz w:val="24"/>
          <w:szCs w:val="24"/>
        </w:rPr>
        <w:t>3) ceny, terminu wykonania zamówienia, okresu gwarancji i warunków płatności zawartych w ofertach.</w:t>
      </w:r>
    </w:p>
    <w:p w:rsidR="007958BB" w:rsidRPr="0004605A" w:rsidRDefault="007958BB" w:rsidP="0017396B">
      <w:pPr>
        <w:numPr>
          <w:ilvl w:val="0"/>
          <w:numId w:val="69"/>
        </w:numPr>
        <w:autoSpaceDE w:val="0"/>
        <w:autoSpaceDN w:val="0"/>
        <w:adjustRightInd w:val="0"/>
        <w:spacing w:line="280" w:lineRule="atLeast"/>
        <w:ind w:left="426" w:hanging="426"/>
        <w:rPr>
          <w:rFonts w:ascii="Times New Roman" w:eastAsia="Times New Roman" w:hAnsi="Times New Roman"/>
          <w:color w:val="000000"/>
          <w:sz w:val="24"/>
          <w:szCs w:val="24"/>
        </w:rPr>
      </w:pPr>
      <w:r w:rsidRPr="0004605A">
        <w:rPr>
          <w:rFonts w:ascii="Times New Roman" w:hAnsi="Times New Roman"/>
          <w:sz w:val="24"/>
          <w:szCs w:val="24"/>
        </w:rPr>
        <w:t xml:space="preserve">Zamawiający informuje, że zgodnie z treścią art. 24aa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xml:space="preserve"> w pierwszej kolejności dokona oceny ofert, a następnie zbada, czy wykonawca, którego oferta została oceniona jako najkorzystniejsza, nie podlega wykluczeniu oraz czy wykonawca spełnia warunki udziału w postępowaniu. 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p>
    <w:p w:rsidR="007958BB" w:rsidRPr="0004605A" w:rsidRDefault="007958BB" w:rsidP="0017396B">
      <w:pPr>
        <w:numPr>
          <w:ilvl w:val="0"/>
          <w:numId w:val="69"/>
        </w:numPr>
        <w:autoSpaceDE w:val="0"/>
        <w:autoSpaceDN w:val="0"/>
        <w:adjustRightInd w:val="0"/>
        <w:spacing w:line="280" w:lineRule="atLeast"/>
        <w:ind w:left="426" w:hanging="426"/>
        <w:rPr>
          <w:rFonts w:ascii="Times New Roman" w:eastAsia="Times New Roman" w:hAnsi="Times New Roman"/>
          <w:color w:val="000000"/>
          <w:sz w:val="24"/>
          <w:szCs w:val="24"/>
        </w:rPr>
      </w:pPr>
      <w:r w:rsidRPr="0004605A">
        <w:rPr>
          <w:rFonts w:ascii="Times New Roman" w:hAnsi="Times New Roman"/>
          <w:sz w:val="24"/>
          <w:szCs w:val="24"/>
        </w:rPr>
        <w:t xml:space="preserve">Wykonawca w terminie </w:t>
      </w:r>
      <w:r w:rsidRPr="0004605A">
        <w:rPr>
          <w:rFonts w:ascii="Times New Roman" w:hAnsi="Times New Roman"/>
          <w:b/>
          <w:sz w:val="24"/>
          <w:szCs w:val="24"/>
        </w:rPr>
        <w:t>3 dni</w:t>
      </w:r>
      <w:r w:rsidRPr="0004605A">
        <w:rPr>
          <w:rFonts w:ascii="Times New Roman" w:hAnsi="Times New Roman"/>
          <w:sz w:val="24"/>
          <w:szCs w:val="24"/>
        </w:rPr>
        <w:t xml:space="preserve"> od zamieszczenia przez zamawiającego na stronie internetowej informacji, o których mowa w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8 przekazuje zamawiającemu </w:t>
      </w:r>
      <w:r w:rsidRPr="0004605A">
        <w:rPr>
          <w:rFonts w:ascii="Times New Roman" w:hAnsi="Times New Roman"/>
          <w:b/>
          <w:sz w:val="24"/>
          <w:szCs w:val="24"/>
        </w:rPr>
        <w:t xml:space="preserve">oświadczenie o przynależności lub braku przynależności do tej samej grupy kapitałowej, o której mowa w art.24 ust 1 </w:t>
      </w:r>
      <w:proofErr w:type="spellStart"/>
      <w:r w:rsidRPr="0004605A">
        <w:rPr>
          <w:rFonts w:ascii="Times New Roman" w:hAnsi="Times New Roman"/>
          <w:b/>
          <w:sz w:val="24"/>
          <w:szCs w:val="24"/>
        </w:rPr>
        <w:t>pkt</w:t>
      </w:r>
      <w:proofErr w:type="spellEnd"/>
      <w:r w:rsidRPr="0004605A">
        <w:rPr>
          <w:rFonts w:ascii="Times New Roman" w:hAnsi="Times New Roman"/>
          <w:b/>
          <w:sz w:val="24"/>
          <w:szCs w:val="24"/>
        </w:rPr>
        <w:t xml:space="preserve"> 23</w:t>
      </w:r>
      <w:r w:rsidRPr="0004605A">
        <w:rPr>
          <w:rFonts w:ascii="Times New Roman" w:hAnsi="Times New Roman"/>
          <w:sz w:val="24"/>
          <w:szCs w:val="24"/>
        </w:rPr>
        <w:t xml:space="preserve"> (wg wzoru stanowiącego </w:t>
      </w:r>
      <w:r w:rsidRPr="0004605A">
        <w:rPr>
          <w:rFonts w:ascii="Times New Roman" w:hAnsi="Times New Roman"/>
          <w:b/>
          <w:sz w:val="24"/>
          <w:szCs w:val="24"/>
        </w:rPr>
        <w:t>Załącznik nr 5</w:t>
      </w:r>
      <w:r w:rsidRPr="0004605A">
        <w:rPr>
          <w:rFonts w:ascii="Times New Roman" w:hAnsi="Times New Roman"/>
          <w:sz w:val="24"/>
          <w:szCs w:val="24"/>
        </w:rPr>
        <w:t xml:space="preserve"> do SIWZ).</w:t>
      </w:r>
    </w:p>
    <w:p w:rsidR="007958BB" w:rsidRPr="0004605A" w:rsidRDefault="007958BB" w:rsidP="007958BB">
      <w:pPr>
        <w:spacing w:line="280" w:lineRule="atLeast"/>
        <w:rPr>
          <w:rFonts w:ascii="Times New Roman" w:hAnsi="Times New Roman"/>
          <w:sz w:val="24"/>
          <w:szCs w:val="24"/>
        </w:rPr>
      </w:pPr>
    </w:p>
    <w:p w:rsidR="007958BB" w:rsidRPr="0004605A" w:rsidRDefault="0004605A" w:rsidP="0004605A">
      <w:pPr>
        <w:spacing w:line="280" w:lineRule="atLeast"/>
        <w:rPr>
          <w:rStyle w:val="Odwoaniedelikatne"/>
          <w:rFonts w:ascii="Times New Roman" w:hAnsi="Times New Roman"/>
          <w:b/>
          <w:color w:val="002060"/>
          <w:sz w:val="24"/>
          <w:szCs w:val="24"/>
        </w:rPr>
      </w:pPr>
      <w:r>
        <w:rPr>
          <w:rStyle w:val="Odwoaniedelikatne"/>
          <w:rFonts w:ascii="Times New Roman" w:hAnsi="Times New Roman"/>
          <w:b/>
          <w:color w:val="002060"/>
          <w:sz w:val="24"/>
          <w:szCs w:val="24"/>
        </w:rPr>
        <w:t xml:space="preserve">Rozdział XIII. </w:t>
      </w:r>
      <w:r w:rsidR="007958BB" w:rsidRPr="0004605A">
        <w:rPr>
          <w:rStyle w:val="Odwoaniedelikatne"/>
          <w:rFonts w:ascii="Times New Roman" w:hAnsi="Times New Roman"/>
          <w:b/>
          <w:color w:val="002060"/>
          <w:sz w:val="24"/>
          <w:szCs w:val="24"/>
        </w:rPr>
        <w:t xml:space="preserve">Opis sposobu obliczenia ceny </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numPr>
          <w:ilvl w:val="0"/>
          <w:numId w:val="18"/>
        </w:numPr>
        <w:spacing w:line="280" w:lineRule="atLeast"/>
        <w:ind w:left="426" w:right="-108" w:hanging="426"/>
        <w:jc w:val="left"/>
        <w:rPr>
          <w:rFonts w:ascii="Times New Roman" w:eastAsia="Times New Roman" w:hAnsi="Times New Roman"/>
          <w:snapToGrid w:val="0"/>
          <w:color w:val="000000"/>
          <w:sz w:val="24"/>
          <w:szCs w:val="24"/>
          <w:lang w:eastAsia="pl-PL"/>
        </w:rPr>
      </w:pPr>
      <w:r w:rsidRPr="0004605A">
        <w:rPr>
          <w:rFonts w:ascii="Times New Roman" w:eastAsia="Times New Roman" w:hAnsi="Times New Roman"/>
          <w:snapToGrid w:val="0"/>
          <w:color w:val="000000"/>
          <w:sz w:val="24"/>
          <w:szCs w:val="24"/>
          <w:lang w:eastAsia="pl-PL"/>
        </w:rPr>
        <w:t xml:space="preserve">Podstawą obliczenia ceny ofertowej jest Formularz ofertowy stanowiący </w:t>
      </w:r>
      <w:r w:rsidRPr="0004605A">
        <w:rPr>
          <w:rFonts w:ascii="Times New Roman" w:eastAsia="Times New Roman" w:hAnsi="Times New Roman"/>
          <w:b/>
          <w:snapToGrid w:val="0"/>
          <w:color w:val="000000"/>
          <w:sz w:val="24"/>
          <w:szCs w:val="24"/>
          <w:lang w:eastAsia="pl-PL"/>
        </w:rPr>
        <w:t>Załącznik nr 3</w:t>
      </w:r>
      <w:r w:rsidRPr="0004605A">
        <w:rPr>
          <w:rFonts w:ascii="Times New Roman" w:eastAsia="Times New Roman" w:hAnsi="Times New Roman"/>
          <w:snapToGrid w:val="0"/>
          <w:color w:val="000000"/>
          <w:sz w:val="24"/>
          <w:szCs w:val="24"/>
          <w:lang w:eastAsia="pl-PL"/>
        </w:rPr>
        <w:t xml:space="preserve"> do niniejszej Specyfikacji. </w:t>
      </w:r>
    </w:p>
    <w:p w:rsidR="007958BB" w:rsidRPr="0004605A" w:rsidRDefault="007958BB" w:rsidP="007958BB">
      <w:pPr>
        <w:spacing w:line="280" w:lineRule="atLeast"/>
        <w:ind w:left="426" w:right="-108"/>
        <w:jc w:val="left"/>
        <w:rPr>
          <w:rFonts w:ascii="Times New Roman" w:eastAsia="Times New Roman" w:hAnsi="Times New Roman"/>
          <w:snapToGrid w:val="0"/>
          <w:color w:val="000000"/>
          <w:sz w:val="24"/>
          <w:szCs w:val="24"/>
          <w:lang w:eastAsia="pl-PL"/>
        </w:rPr>
      </w:pPr>
      <w:r w:rsidRPr="0004605A">
        <w:rPr>
          <w:rFonts w:ascii="Times New Roman" w:eastAsia="Times New Roman" w:hAnsi="Times New Roman"/>
          <w:snapToGrid w:val="0"/>
          <w:color w:val="000000"/>
          <w:sz w:val="24"/>
          <w:szCs w:val="24"/>
          <w:lang w:eastAsia="pl-PL"/>
        </w:rPr>
        <w:t>W odpowiednich rubrykach wykonawcy winni przedstawić ceny jednostkowe netto sprzedaży energii elektrycznej w zł/</w:t>
      </w:r>
      <w:proofErr w:type="spellStart"/>
      <w:r w:rsidR="0040063D">
        <w:rPr>
          <w:rFonts w:ascii="Times New Roman" w:eastAsia="Times New Roman" w:hAnsi="Times New Roman"/>
          <w:snapToGrid w:val="0"/>
          <w:color w:val="000000"/>
          <w:sz w:val="24"/>
          <w:szCs w:val="24"/>
          <w:lang w:eastAsia="pl-PL"/>
        </w:rPr>
        <w:t>k</w:t>
      </w:r>
      <w:r w:rsidRPr="0004605A">
        <w:rPr>
          <w:rFonts w:ascii="Times New Roman" w:eastAsia="Times New Roman" w:hAnsi="Times New Roman"/>
          <w:snapToGrid w:val="0"/>
          <w:color w:val="000000"/>
          <w:sz w:val="24"/>
          <w:szCs w:val="24"/>
          <w:lang w:eastAsia="pl-PL"/>
        </w:rPr>
        <w:t>Wh</w:t>
      </w:r>
      <w:proofErr w:type="spellEnd"/>
      <w:r w:rsidRPr="0004605A">
        <w:rPr>
          <w:rFonts w:ascii="Times New Roman" w:eastAsia="Times New Roman" w:hAnsi="Times New Roman"/>
          <w:snapToGrid w:val="0"/>
          <w:color w:val="000000"/>
          <w:sz w:val="24"/>
          <w:szCs w:val="24"/>
          <w:lang w:eastAsia="pl-PL"/>
        </w:rPr>
        <w:t>, wraz ze wskazaniem należnego podatku VAT, gdzie cena jednostkowa brutto to cena jednostkowa netto powiększona o należny podatek od towarów i usług.</w:t>
      </w:r>
    </w:p>
    <w:p w:rsidR="007958BB" w:rsidRPr="0004605A" w:rsidRDefault="007958BB" w:rsidP="007958BB">
      <w:pPr>
        <w:numPr>
          <w:ilvl w:val="0"/>
          <w:numId w:val="18"/>
        </w:numPr>
        <w:spacing w:line="280" w:lineRule="atLeast"/>
        <w:ind w:left="426" w:right="-108" w:hanging="426"/>
        <w:jc w:val="left"/>
        <w:rPr>
          <w:rFonts w:ascii="Times New Roman" w:eastAsia="Times New Roman" w:hAnsi="Times New Roman"/>
          <w:snapToGrid w:val="0"/>
          <w:color w:val="000000"/>
          <w:sz w:val="24"/>
          <w:szCs w:val="24"/>
          <w:lang w:eastAsia="pl-PL"/>
        </w:rPr>
      </w:pPr>
      <w:r w:rsidRPr="0004605A">
        <w:rPr>
          <w:rFonts w:ascii="Times New Roman" w:eastAsia="Times New Roman" w:hAnsi="Times New Roman"/>
          <w:snapToGrid w:val="0"/>
          <w:color w:val="000000"/>
          <w:sz w:val="24"/>
          <w:szCs w:val="24"/>
          <w:lang w:eastAsia="pl-PL"/>
        </w:rPr>
        <w:t>Cenę oferty należy obliczyć wg wzoru:</w:t>
      </w:r>
    </w:p>
    <w:p w:rsidR="007958BB" w:rsidRPr="0004605A" w:rsidRDefault="007958BB" w:rsidP="007958BB">
      <w:pPr>
        <w:tabs>
          <w:tab w:val="left" w:pos="851"/>
          <w:tab w:val="left" w:pos="927"/>
        </w:tabs>
        <w:spacing w:line="280" w:lineRule="atLeast"/>
        <w:ind w:left="360" w:firstLine="349"/>
        <w:jc w:val="left"/>
        <w:rPr>
          <w:rFonts w:ascii="Times New Roman" w:eastAsia="Times New Roman" w:hAnsi="Times New Roman"/>
          <w:snapToGrid w:val="0"/>
          <w:color w:val="000000"/>
          <w:sz w:val="24"/>
          <w:szCs w:val="24"/>
          <w:lang w:eastAsia="pl-PL"/>
        </w:rPr>
      </w:pPr>
    </w:p>
    <w:p w:rsidR="007958BB" w:rsidRPr="0004605A" w:rsidRDefault="007958BB" w:rsidP="007958BB">
      <w:pPr>
        <w:tabs>
          <w:tab w:val="left" w:pos="851"/>
          <w:tab w:val="left" w:pos="927"/>
        </w:tabs>
        <w:spacing w:line="280" w:lineRule="atLeast"/>
        <w:ind w:left="1135" w:hanging="1135"/>
        <w:jc w:val="center"/>
        <w:rPr>
          <w:rFonts w:ascii="Times New Roman" w:eastAsia="Times New Roman" w:hAnsi="Times New Roman"/>
          <w:b/>
          <w:bCs/>
          <w:snapToGrid w:val="0"/>
          <w:color w:val="000000"/>
          <w:sz w:val="24"/>
          <w:szCs w:val="24"/>
          <w:lang w:eastAsia="pl-PL"/>
        </w:rPr>
      </w:pPr>
      <w:r w:rsidRPr="0004605A">
        <w:rPr>
          <w:rFonts w:ascii="Times New Roman" w:eastAsia="Times New Roman" w:hAnsi="Times New Roman"/>
          <w:b/>
          <w:bCs/>
          <w:snapToGrid w:val="0"/>
          <w:color w:val="000000"/>
          <w:sz w:val="24"/>
          <w:szCs w:val="24"/>
          <w:lang w:eastAsia="pl-PL"/>
        </w:rPr>
        <w:t xml:space="preserve">C = </w:t>
      </w:r>
      <w:proofErr w:type="spellStart"/>
      <w:r w:rsidRPr="0004605A">
        <w:rPr>
          <w:rFonts w:ascii="Times New Roman" w:eastAsia="Times New Roman" w:hAnsi="Times New Roman"/>
          <w:b/>
          <w:bCs/>
          <w:snapToGrid w:val="0"/>
          <w:color w:val="000000"/>
          <w:sz w:val="24"/>
          <w:szCs w:val="24"/>
          <w:lang w:eastAsia="pl-PL"/>
        </w:rPr>
        <w:t>Cj</w:t>
      </w:r>
      <w:proofErr w:type="spellEnd"/>
      <w:r w:rsidRPr="0004605A">
        <w:rPr>
          <w:rFonts w:ascii="Times New Roman" w:eastAsia="Times New Roman" w:hAnsi="Times New Roman"/>
          <w:b/>
          <w:bCs/>
          <w:snapToGrid w:val="0"/>
          <w:color w:val="000000"/>
          <w:sz w:val="24"/>
          <w:szCs w:val="24"/>
          <w:lang w:eastAsia="pl-PL"/>
        </w:rPr>
        <w:t xml:space="preserve"> </w:t>
      </w:r>
      <w:r w:rsidRPr="0004605A">
        <w:rPr>
          <w:rFonts w:ascii="Times New Roman" w:eastAsia="Times New Roman" w:hAnsi="Times New Roman"/>
          <w:b/>
          <w:bCs/>
          <w:snapToGrid w:val="0"/>
          <w:color w:val="000000"/>
          <w:sz w:val="24"/>
          <w:szCs w:val="24"/>
          <w:vertAlign w:val="subscript"/>
          <w:lang w:eastAsia="pl-PL"/>
        </w:rPr>
        <w:t xml:space="preserve">brutto </w:t>
      </w:r>
      <w:r w:rsidRPr="0004605A">
        <w:rPr>
          <w:rFonts w:ascii="Times New Roman" w:eastAsia="Times New Roman" w:hAnsi="Times New Roman"/>
          <w:b/>
          <w:bCs/>
          <w:snapToGrid w:val="0"/>
          <w:color w:val="000000"/>
          <w:sz w:val="24"/>
          <w:szCs w:val="24"/>
          <w:lang w:eastAsia="pl-PL"/>
        </w:rPr>
        <w:t xml:space="preserve">x E </w:t>
      </w:r>
    </w:p>
    <w:p w:rsidR="007958BB" w:rsidRPr="0004605A" w:rsidRDefault="007958BB" w:rsidP="007958BB">
      <w:pPr>
        <w:tabs>
          <w:tab w:val="left" w:pos="851"/>
          <w:tab w:val="left" w:pos="927"/>
        </w:tabs>
        <w:spacing w:line="280" w:lineRule="atLeast"/>
        <w:ind w:left="1135" w:hanging="426"/>
        <w:jc w:val="left"/>
        <w:rPr>
          <w:rFonts w:ascii="Times New Roman" w:eastAsia="Times New Roman" w:hAnsi="Times New Roman"/>
          <w:bCs/>
          <w:snapToGrid w:val="0"/>
          <w:color w:val="000000"/>
          <w:sz w:val="24"/>
          <w:szCs w:val="24"/>
          <w:lang w:eastAsia="pl-PL"/>
        </w:rPr>
      </w:pPr>
      <w:r w:rsidRPr="0004605A">
        <w:rPr>
          <w:rFonts w:ascii="Times New Roman" w:eastAsia="Times New Roman" w:hAnsi="Times New Roman"/>
          <w:bCs/>
          <w:snapToGrid w:val="0"/>
          <w:color w:val="000000"/>
          <w:sz w:val="24"/>
          <w:szCs w:val="24"/>
          <w:lang w:eastAsia="pl-PL"/>
        </w:rPr>
        <w:t>gdzie:</w:t>
      </w:r>
    </w:p>
    <w:p w:rsidR="007958BB" w:rsidRPr="0004605A" w:rsidRDefault="007958BB" w:rsidP="007958BB">
      <w:pPr>
        <w:tabs>
          <w:tab w:val="left" w:pos="851"/>
          <w:tab w:val="left" w:pos="927"/>
        </w:tabs>
        <w:spacing w:line="280" w:lineRule="atLeast"/>
        <w:ind w:left="1135" w:hanging="426"/>
        <w:jc w:val="left"/>
        <w:rPr>
          <w:rFonts w:ascii="Times New Roman" w:eastAsia="Times New Roman" w:hAnsi="Times New Roman"/>
          <w:bCs/>
          <w:snapToGrid w:val="0"/>
          <w:color w:val="000000"/>
          <w:sz w:val="24"/>
          <w:szCs w:val="24"/>
          <w:lang w:eastAsia="pl-PL"/>
        </w:rPr>
      </w:pPr>
      <w:proofErr w:type="spellStart"/>
      <w:r w:rsidRPr="0004605A">
        <w:rPr>
          <w:rFonts w:ascii="Times New Roman" w:eastAsia="Times New Roman" w:hAnsi="Times New Roman"/>
          <w:b/>
          <w:bCs/>
          <w:snapToGrid w:val="0"/>
          <w:color w:val="000000"/>
          <w:sz w:val="24"/>
          <w:szCs w:val="24"/>
          <w:lang w:eastAsia="pl-PL"/>
        </w:rPr>
        <w:t>Cj</w:t>
      </w:r>
      <w:proofErr w:type="spellEnd"/>
      <w:r w:rsidRPr="0004605A">
        <w:rPr>
          <w:rFonts w:ascii="Times New Roman" w:eastAsia="Times New Roman" w:hAnsi="Times New Roman"/>
          <w:b/>
          <w:bCs/>
          <w:snapToGrid w:val="0"/>
          <w:color w:val="000000"/>
          <w:sz w:val="24"/>
          <w:szCs w:val="24"/>
          <w:lang w:eastAsia="pl-PL"/>
        </w:rPr>
        <w:t xml:space="preserve"> </w:t>
      </w:r>
      <w:r w:rsidRPr="0004605A">
        <w:rPr>
          <w:rFonts w:ascii="Times New Roman" w:eastAsia="Times New Roman" w:hAnsi="Times New Roman"/>
          <w:b/>
          <w:bCs/>
          <w:snapToGrid w:val="0"/>
          <w:color w:val="000000"/>
          <w:sz w:val="24"/>
          <w:szCs w:val="24"/>
          <w:vertAlign w:val="subscript"/>
          <w:lang w:eastAsia="pl-PL"/>
        </w:rPr>
        <w:t xml:space="preserve">brutto </w:t>
      </w:r>
      <w:r w:rsidRPr="0004605A">
        <w:rPr>
          <w:rFonts w:ascii="Times New Roman" w:eastAsia="Times New Roman" w:hAnsi="Times New Roman"/>
          <w:bCs/>
          <w:snapToGrid w:val="0"/>
          <w:color w:val="000000"/>
          <w:sz w:val="24"/>
          <w:szCs w:val="24"/>
          <w:vertAlign w:val="subscript"/>
          <w:lang w:eastAsia="pl-PL"/>
        </w:rPr>
        <w:t xml:space="preserve">= </w:t>
      </w:r>
      <w:proofErr w:type="spellStart"/>
      <w:r w:rsidRPr="0004605A">
        <w:rPr>
          <w:rFonts w:ascii="Times New Roman" w:eastAsia="Times New Roman" w:hAnsi="Times New Roman"/>
          <w:bCs/>
          <w:snapToGrid w:val="0"/>
          <w:color w:val="000000"/>
          <w:sz w:val="24"/>
          <w:szCs w:val="24"/>
          <w:lang w:eastAsia="pl-PL"/>
        </w:rPr>
        <w:t>Cj</w:t>
      </w:r>
      <w:proofErr w:type="spellEnd"/>
      <w:r w:rsidRPr="0004605A">
        <w:rPr>
          <w:rFonts w:ascii="Times New Roman" w:eastAsia="Times New Roman" w:hAnsi="Times New Roman"/>
          <w:bCs/>
          <w:snapToGrid w:val="0"/>
          <w:color w:val="000000"/>
          <w:sz w:val="24"/>
          <w:szCs w:val="24"/>
          <w:lang w:eastAsia="pl-PL"/>
        </w:rPr>
        <w:t xml:space="preserve"> </w:t>
      </w:r>
      <w:r w:rsidRPr="0004605A">
        <w:rPr>
          <w:rFonts w:ascii="Times New Roman" w:eastAsia="Times New Roman" w:hAnsi="Times New Roman"/>
          <w:bCs/>
          <w:snapToGrid w:val="0"/>
          <w:color w:val="000000"/>
          <w:sz w:val="24"/>
          <w:szCs w:val="24"/>
          <w:vertAlign w:val="subscript"/>
          <w:lang w:eastAsia="pl-PL"/>
        </w:rPr>
        <w:t xml:space="preserve">netto </w:t>
      </w:r>
      <w:r w:rsidRPr="0004605A">
        <w:rPr>
          <w:rFonts w:ascii="Times New Roman" w:eastAsia="Times New Roman" w:hAnsi="Times New Roman"/>
          <w:bCs/>
          <w:snapToGrid w:val="0"/>
          <w:color w:val="000000"/>
          <w:sz w:val="24"/>
          <w:szCs w:val="24"/>
          <w:lang w:eastAsia="pl-PL"/>
        </w:rPr>
        <w:t>+podatek VAT</w:t>
      </w:r>
    </w:p>
    <w:p w:rsidR="007958BB" w:rsidRPr="0004605A" w:rsidRDefault="007958BB" w:rsidP="007958BB">
      <w:pPr>
        <w:tabs>
          <w:tab w:val="left" w:pos="851"/>
          <w:tab w:val="left" w:pos="927"/>
        </w:tabs>
        <w:spacing w:line="280" w:lineRule="atLeast"/>
        <w:ind w:left="738" w:hanging="29"/>
        <w:jc w:val="left"/>
        <w:rPr>
          <w:rFonts w:ascii="Times New Roman" w:eastAsia="Times New Roman" w:hAnsi="Times New Roman"/>
          <w:snapToGrid w:val="0"/>
          <w:color w:val="000000"/>
          <w:sz w:val="24"/>
          <w:szCs w:val="24"/>
          <w:lang w:eastAsia="pl-PL"/>
        </w:rPr>
      </w:pPr>
      <w:r w:rsidRPr="0004605A">
        <w:rPr>
          <w:rFonts w:ascii="Times New Roman" w:eastAsia="Times New Roman" w:hAnsi="Times New Roman"/>
          <w:b/>
          <w:bCs/>
          <w:snapToGrid w:val="0"/>
          <w:color w:val="000000"/>
          <w:sz w:val="24"/>
          <w:szCs w:val="24"/>
          <w:lang w:eastAsia="pl-PL"/>
        </w:rPr>
        <w:t>C</w:t>
      </w:r>
      <w:r w:rsidRPr="0004605A">
        <w:rPr>
          <w:rFonts w:ascii="Times New Roman" w:eastAsia="Times New Roman" w:hAnsi="Times New Roman"/>
          <w:b/>
          <w:snapToGrid w:val="0"/>
          <w:color w:val="000000"/>
          <w:sz w:val="24"/>
          <w:szCs w:val="24"/>
          <w:lang w:eastAsia="pl-PL"/>
        </w:rPr>
        <w:t xml:space="preserve"> </w:t>
      </w:r>
      <w:r w:rsidRPr="0004605A">
        <w:rPr>
          <w:rFonts w:ascii="Times New Roman" w:eastAsia="Times New Roman" w:hAnsi="Times New Roman"/>
          <w:snapToGrid w:val="0"/>
          <w:color w:val="000000"/>
          <w:sz w:val="24"/>
          <w:szCs w:val="24"/>
          <w:lang w:eastAsia="pl-PL"/>
        </w:rPr>
        <w:t>- cena oferty brutto</w:t>
      </w:r>
    </w:p>
    <w:p w:rsidR="007958BB" w:rsidRPr="0004605A" w:rsidRDefault="007958BB" w:rsidP="007958BB">
      <w:pPr>
        <w:spacing w:line="280" w:lineRule="atLeast"/>
        <w:ind w:left="709" w:right="-108"/>
        <w:jc w:val="left"/>
        <w:rPr>
          <w:rFonts w:ascii="Times New Roman" w:eastAsia="Times New Roman" w:hAnsi="Times New Roman"/>
          <w:b/>
          <w:snapToGrid w:val="0"/>
          <w:color w:val="000000"/>
          <w:sz w:val="24"/>
          <w:szCs w:val="24"/>
          <w:lang w:eastAsia="pl-PL"/>
        </w:rPr>
      </w:pPr>
      <w:proofErr w:type="spellStart"/>
      <w:r w:rsidRPr="0004605A">
        <w:rPr>
          <w:rFonts w:ascii="Times New Roman" w:eastAsia="Times New Roman" w:hAnsi="Times New Roman"/>
          <w:b/>
          <w:bCs/>
          <w:snapToGrid w:val="0"/>
          <w:color w:val="000000"/>
          <w:sz w:val="24"/>
          <w:szCs w:val="24"/>
          <w:lang w:eastAsia="pl-PL"/>
        </w:rPr>
        <w:t>Cj</w:t>
      </w:r>
      <w:proofErr w:type="spellEnd"/>
      <w:r w:rsidRPr="0004605A">
        <w:rPr>
          <w:rFonts w:ascii="Times New Roman" w:eastAsia="Times New Roman" w:hAnsi="Times New Roman"/>
          <w:b/>
          <w:bCs/>
          <w:snapToGrid w:val="0"/>
          <w:color w:val="000000"/>
          <w:sz w:val="24"/>
          <w:szCs w:val="24"/>
          <w:vertAlign w:val="subscript"/>
          <w:lang w:eastAsia="pl-PL"/>
        </w:rPr>
        <w:t xml:space="preserve"> netto </w:t>
      </w:r>
      <w:r w:rsidRPr="0004605A">
        <w:rPr>
          <w:rFonts w:ascii="Times New Roman" w:eastAsia="Times New Roman" w:hAnsi="Times New Roman"/>
          <w:b/>
          <w:snapToGrid w:val="0"/>
          <w:color w:val="000000"/>
          <w:sz w:val="24"/>
          <w:szCs w:val="24"/>
          <w:lang w:eastAsia="pl-PL"/>
        </w:rPr>
        <w:t>-</w:t>
      </w:r>
      <w:r w:rsidRPr="0004605A">
        <w:rPr>
          <w:rFonts w:ascii="Times New Roman" w:eastAsia="Times New Roman" w:hAnsi="Times New Roman"/>
          <w:snapToGrid w:val="0"/>
          <w:color w:val="000000"/>
          <w:sz w:val="24"/>
          <w:szCs w:val="24"/>
          <w:lang w:eastAsia="pl-PL"/>
        </w:rPr>
        <w:t xml:space="preserve"> uśredniona cena jednostkowa energii elektrycznej netto [w zł za </w:t>
      </w:r>
      <w:proofErr w:type="spellStart"/>
      <w:r w:rsidR="0040063D">
        <w:rPr>
          <w:rFonts w:ascii="Times New Roman" w:eastAsia="Times New Roman" w:hAnsi="Times New Roman"/>
          <w:snapToGrid w:val="0"/>
          <w:color w:val="000000"/>
          <w:sz w:val="24"/>
          <w:szCs w:val="24"/>
          <w:lang w:eastAsia="pl-PL"/>
        </w:rPr>
        <w:t>k</w:t>
      </w:r>
      <w:r w:rsidRPr="0004605A">
        <w:rPr>
          <w:rFonts w:ascii="Times New Roman" w:eastAsia="Times New Roman" w:hAnsi="Times New Roman"/>
          <w:snapToGrid w:val="0"/>
          <w:color w:val="000000"/>
          <w:sz w:val="24"/>
          <w:szCs w:val="24"/>
          <w:lang w:eastAsia="pl-PL"/>
        </w:rPr>
        <w:t>Wh</w:t>
      </w:r>
      <w:proofErr w:type="spellEnd"/>
      <w:r w:rsidRPr="0004605A">
        <w:rPr>
          <w:rFonts w:ascii="Times New Roman" w:eastAsia="Times New Roman" w:hAnsi="Times New Roman"/>
          <w:snapToGrid w:val="0"/>
          <w:color w:val="000000"/>
          <w:sz w:val="24"/>
          <w:szCs w:val="24"/>
          <w:lang w:eastAsia="pl-PL"/>
        </w:rPr>
        <w:t>] (uśredniona dla wszystkich grup taryfowych) dla punktów poboru szczegółowo opisanych w</w:t>
      </w:r>
      <w:r w:rsidRPr="0004605A">
        <w:rPr>
          <w:rFonts w:ascii="Times New Roman" w:eastAsia="Times New Roman" w:hAnsi="Times New Roman"/>
          <w:b/>
          <w:snapToGrid w:val="0"/>
          <w:color w:val="000000"/>
          <w:sz w:val="24"/>
          <w:szCs w:val="24"/>
          <w:lang w:eastAsia="pl-PL"/>
        </w:rPr>
        <w:t xml:space="preserve"> Załączniku nr 1 </w:t>
      </w:r>
      <w:r w:rsidRPr="0004605A">
        <w:rPr>
          <w:rFonts w:ascii="Times New Roman" w:eastAsia="Times New Roman" w:hAnsi="Times New Roman"/>
          <w:snapToGrid w:val="0"/>
          <w:color w:val="000000"/>
          <w:sz w:val="24"/>
          <w:szCs w:val="24"/>
          <w:lang w:eastAsia="pl-PL"/>
        </w:rPr>
        <w:t>do SIWZ</w:t>
      </w:r>
    </w:p>
    <w:p w:rsidR="007958BB" w:rsidRPr="0004605A" w:rsidRDefault="007958BB" w:rsidP="007958BB">
      <w:pPr>
        <w:spacing w:line="280" w:lineRule="atLeast"/>
        <w:ind w:left="709" w:right="-108"/>
        <w:jc w:val="left"/>
        <w:rPr>
          <w:rFonts w:ascii="Times New Roman" w:eastAsia="Times New Roman" w:hAnsi="Times New Roman"/>
          <w:snapToGrid w:val="0"/>
          <w:color w:val="000000"/>
          <w:sz w:val="24"/>
          <w:szCs w:val="24"/>
          <w:lang w:eastAsia="pl-PL"/>
        </w:rPr>
      </w:pPr>
      <w:r w:rsidRPr="0004605A">
        <w:rPr>
          <w:rFonts w:ascii="Times New Roman" w:eastAsia="Times New Roman" w:hAnsi="Times New Roman"/>
          <w:b/>
          <w:snapToGrid w:val="0"/>
          <w:color w:val="000000"/>
          <w:sz w:val="24"/>
          <w:szCs w:val="24"/>
          <w:lang w:eastAsia="pl-PL"/>
        </w:rPr>
        <w:t>Podatek VAT</w:t>
      </w:r>
      <w:r w:rsidRPr="0004605A">
        <w:rPr>
          <w:rFonts w:ascii="Times New Roman" w:eastAsia="Times New Roman" w:hAnsi="Times New Roman"/>
          <w:snapToGrid w:val="0"/>
          <w:color w:val="000000"/>
          <w:sz w:val="24"/>
          <w:szCs w:val="24"/>
          <w:lang w:eastAsia="pl-PL"/>
        </w:rPr>
        <w:t xml:space="preserve"> – wartość należnego podatku od towarów i usług zgodnie z obowiązującymi na dzień składania Oferty przepisami </w:t>
      </w:r>
    </w:p>
    <w:p w:rsidR="007958BB" w:rsidRPr="0004605A" w:rsidRDefault="007958BB" w:rsidP="007958BB">
      <w:pPr>
        <w:spacing w:line="280" w:lineRule="atLeast"/>
        <w:ind w:left="709" w:right="-108"/>
        <w:jc w:val="left"/>
        <w:rPr>
          <w:rFonts w:ascii="Times New Roman" w:eastAsia="Times New Roman" w:hAnsi="Times New Roman"/>
          <w:snapToGrid w:val="0"/>
          <w:color w:val="000000"/>
          <w:sz w:val="24"/>
          <w:szCs w:val="24"/>
          <w:lang w:eastAsia="pl-PL"/>
        </w:rPr>
      </w:pPr>
      <w:r w:rsidRPr="0004605A">
        <w:rPr>
          <w:rFonts w:ascii="Times New Roman" w:eastAsia="Times New Roman" w:hAnsi="Times New Roman"/>
          <w:b/>
          <w:bCs/>
          <w:snapToGrid w:val="0"/>
          <w:color w:val="000000"/>
          <w:sz w:val="24"/>
          <w:szCs w:val="24"/>
          <w:lang w:eastAsia="pl-PL"/>
        </w:rPr>
        <w:t xml:space="preserve">E </w:t>
      </w:r>
      <w:r w:rsidRPr="0004605A">
        <w:rPr>
          <w:rFonts w:ascii="Times New Roman" w:eastAsia="Times New Roman" w:hAnsi="Times New Roman"/>
          <w:snapToGrid w:val="0"/>
          <w:color w:val="000000"/>
          <w:sz w:val="24"/>
          <w:szCs w:val="24"/>
          <w:lang w:eastAsia="pl-PL"/>
        </w:rPr>
        <w:t xml:space="preserve">- szacunkowa ilość energii elektrycznej [w </w:t>
      </w:r>
      <w:proofErr w:type="spellStart"/>
      <w:r w:rsidR="0040063D">
        <w:rPr>
          <w:rFonts w:ascii="Times New Roman" w:eastAsia="Times New Roman" w:hAnsi="Times New Roman"/>
          <w:snapToGrid w:val="0"/>
          <w:color w:val="000000"/>
          <w:sz w:val="24"/>
          <w:szCs w:val="24"/>
          <w:lang w:eastAsia="pl-PL"/>
        </w:rPr>
        <w:t>k</w:t>
      </w:r>
      <w:r w:rsidRPr="0004605A">
        <w:rPr>
          <w:rFonts w:ascii="Times New Roman" w:eastAsia="Times New Roman" w:hAnsi="Times New Roman"/>
          <w:snapToGrid w:val="0"/>
          <w:color w:val="000000"/>
          <w:sz w:val="24"/>
          <w:szCs w:val="24"/>
          <w:lang w:eastAsia="pl-PL"/>
        </w:rPr>
        <w:t>Wh</w:t>
      </w:r>
      <w:proofErr w:type="spellEnd"/>
      <w:r w:rsidRPr="0004605A">
        <w:rPr>
          <w:rFonts w:ascii="Times New Roman" w:eastAsia="Times New Roman" w:hAnsi="Times New Roman"/>
          <w:snapToGrid w:val="0"/>
          <w:color w:val="000000"/>
          <w:sz w:val="24"/>
          <w:szCs w:val="24"/>
          <w:lang w:eastAsia="pl-PL"/>
        </w:rPr>
        <w:t>] dostarczanej w okresie obowiązywania umowy do punktów poboru opisanych w</w:t>
      </w:r>
      <w:r w:rsidRPr="0004605A">
        <w:rPr>
          <w:rFonts w:ascii="Times New Roman" w:eastAsia="Times New Roman" w:hAnsi="Times New Roman"/>
          <w:b/>
          <w:snapToGrid w:val="0"/>
          <w:color w:val="000000"/>
          <w:sz w:val="24"/>
          <w:szCs w:val="24"/>
          <w:lang w:eastAsia="pl-PL"/>
        </w:rPr>
        <w:t xml:space="preserve"> Załączniku nr 1 </w:t>
      </w:r>
      <w:r w:rsidRPr="0004605A">
        <w:rPr>
          <w:rFonts w:ascii="Times New Roman" w:eastAsia="Times New Roman" w:hAnsi="Times New Roman"/>
          <w:snapToGrid w:val="0"/>
          <w:color w:val="000000"/>
          <w:sz w:val="24"/>
          <w:szCs w:val="24"/>
          <w:lang w:eastAsia="pl-PL"/>
        </w:rPr>
        <w:t>do SIWZ.</w:t>
      </w:r>
    </w:p>
    <w:p w:rsidR="007958BB" w:rsidRPr="0004605A" w:rsidRDefault="007958BB" w:rsidP="007958BB">
      <w:pPr>
        <w:numPr>
          <w:ilvl w:val="0"/>
          <w:numId w:val="18"/>
        </w:numPr>
        <w:spacing w:line="280" w:lineRule="atLeast"/>
        <w:ind w:left="426" w:right="-108" w:hanging="426"/>
        <w:rPr>
          <w:rFonts w:ascii="Times New Roman" w:eastAsia="Times New Roman" w:hAnsi="Times New Roman"/>
          <w:snapToGrid w:val="0"/>
          <w:color w:val="000000"/>
          <w:sz w:val="24"/>
          <w:szCs w:val="24"/>
          <w:lang w:eastAsia="pl-PL"/>
        </w:rPr>
      </w:pPr>
      <w:r w:rsidRPr="0004605A">
        <w:rPr>
          <w:rFonts w:ascii="Times New Roman" w:eastAsia="Times New Roman" w:hAnsi="Times New Roman"/>
          <w:snapToGrid w:val="0"/>
          <w:color w:val="000000"/>
          <w:sz w:val="24"/>
          <w:szCs w:val="24"/>
          <w:lang w:eastAsia="pl-PL"/>
        </w:rPr>
        <w:t xml:space="preserve">Ceny jednostkowe podane przez wykonawcę powinny uwzględniać zysk wykonawcy, oraz </w:t>
      </w:r>
      <w:r w:rsidRPr="0004605A">
        <w:rPr>
          <w:rFonts w:ascii="Times New Roman" w:eastAsia="Times New Roman" w:hAnsi="Times New Roman"/>
          <w:b/>
          <w:snapToGrid w:val="0"/>
          <w:color w:val="000000"/>
          <w:sz w:val="24"/>
          <w:szCs w:val="24"/>
          <w:lang w:eastAsia="pl-PL"/>
        </w:rPr>
        <w:t>wszystkie inne koszty</w:t>
      </w:r>
      <w:r w:rsidRPr="0004605A">
        <w:rPr>
          <w:rFonts w:ascii="Times New Roman" w:eastAsia="Times New Roman" w:hAnsi="Times New Roman"/>
          <w:snapToGrid w:val="0"/>
          <w:color w:val="000000"/>
          <w:sz w:val="24"/>
          <w:szCs w:val="24"/>
          <w:lang w:eastAsia="pl-PL"/>
        </w:rPr>
        <w:t xml:space="preserve"> (w tym opłaty handlowe) związane z realizacją przedmiotu zamówienia określonego w niniejszej Specyfikacji, jak również możliwe odchyłki wielkości poboru energii elektrycznej.</w:t>
      </w:r>
    </w:p>
    <w:p w:rsidR="007958BB" w:rsidRPr="0004605A" w:rsidRDefault="007958BB" w:rsidP="007958BB">
      <w:pPr>
        <w:numPr>
          <w:ilvl w:val="0"/>
          <w:numId w:val="18"/>
        </w:numPr>
        <w:spacing w:line="280" w:lineRule="atLeast"/>
        <w:ind w:left="426" w:right="-108" w:hanging="426"/>
        <w:rPr>
          <w:rFonts w:ascii="Times New Roman" w:eastAsia="Times New Roman" w:hAnsi="Times New Roman"/>
          <w:snapToGrid w:val="0"/>
          <w:color w:val="000000"/>
          <w:sz w:val="24"/>
          <w:szCs w:val="24"/>
          <w:lang w:eastAsia="pl-PL"/>
        </w:rPr>
      </w:pPr>
      <w:r w:rsidRPr="0004605A">
        <w:rPr>
          <w:rFonts w:ascii="Times New Roman" w:eastAsia="Times New Roman" w:hAnsi="Times New Roman"/>
          <w:snapToGrid w:val="0"/>
          <w:color w:val="000000"/>
          <w:sz w:val="24"/>
          <w:szCs w:val="24"/>
          <w:lang w:eastAsia="pl-PL"/>
        </w:rPr>
        <w:t>Wykonawca może złożyć ofertę na własnym formularzu, lecz jej treść i układ muszą być zgodne z Formularzem załączonym do niniejszej Specyfikacji (</w:t>
      </w:r>
      <w:r w:rsidRPr="0004605A">
        <w:rPr>
          <w:rFonts w:ascii="Times New Roman" w:eastAsia="Times New Roman" w:hAnsi="Times New Roman"/>
          <w:b/>
          <w:snapToGrid w:val="0"/>
          <w:color w:val="000000"/>
          <w:sz w:val="24"/>
          <w:szCs w:val="24"/>
          <w:lang w:eastAsia="pl-PL"/>
        </w:rPr>
        <w:t xml:space="preserve">Załącznik nr 3 </w:t>
      </w:r>
      <w:r w:rsidRPr="0004605A">
        <w:rPr>
          <w:rFonts w:ascii="Times New Roman" w:eastAsia="Times New Roman" w:hAnsi="Times New Roman"/>
          <w:snapToGrid w:val="0"/>
          <w:color w:val="000000"/>
          <w:sz w:val="24"/>
          <w:szCs w:val="24"/>
          <w:lang w:eastAsia="pl-PL"/>
        </w:rPr>
        <w:t>).</w:t>
      </w:r>
    </w:p>
    <w:p w:rsidR="007958BB" w:rsidRPr="0004605A" w:rsidRDefault="007958BB" w:rsidP="007958BB">
      <w:pPr>
        <w:numPr>
          <w:ilvl w:val="0"/>
          <w:numId w:val="18"/>
        </w:numPr>
        <w:tabs>
          <w:tab w:val="left" w:pos="426"/>
        </w:tabs>
        <w:spacing w:line="280" w:lineRule="atLeast"/>
        <w:ind w:left="426" w:right="-108" w:hanging="426"/>
        <w:rPr>
          <w:rFonts w:ascii="Times New Roman" w:eastAsia="Times New Roman" w:hAnsi="Times New Roman"/>
          <w:snapToGrid w:val="0"/>
          <w:color w:val="000000"/>
          <w:sz w:val="24"/>
          <w:szCs w:val="24"/>
          <w:lang w:eastAsia="pl-PL"/>
        </w:rPr>
      </w:pPr>
      <w:r w:rsidRPr="0004605A">
        <w:rPr>
          <w:rFonts w:ascii="Times New Roman" w:eastAsia="Times New Roman" w:hAnsi="Times New Roman"/>
          <w:snapToGrid w:val="0"/>
          <w:color w:val="000000"/>
          <w:sz w:val="24"/>
          <w:szCs w:val="24"/>
          <w:lang w:eastAsia="pl-PL"/>
        </w:rPr>
        <w:lastRenderedPageBreak/>
        <w:t xml:space="preserve">Cena podana w Formularzu oferty stanowi cenę brutto, to jest cenę netto powiększoną o obowiązującą w momencie składania oferty stawkę podatku od towarów i usług (VAT). </w:t>
      </w:r>
    </w:p>
    <w:p w:rsidR="007958BB" w:rsidRPr="0004605A" w:rsidRDefault="007958BB" w:rsidP="007958BB">
      <w:pPr>
        <w:numPr>
          <w:ilvl w:val="0"/>
          <w:numId w:val="18"/>
        </w:numPr>
        <w:spacing w:line="280" w:lineRule="atLeast"/>
        <w:ind w:left="426" w:right="-108" w:hanging="426"/>
        <w:rPr>
          <w:rFonts w:ascii="Times New Roman" w:eastAsia="Times New Roman" w:hAnsi="Times New Roman"/>
          <w:color w:val="000000"/>
          <w:sz w:val="24"/>
          <w:szCs w:val="24"/>
          <w:lang w:eastAsia="pl-PL"/>
        </w:rPr>
      </w:pPr>
      <w:r w:rsidRPr="0004605A">
        <w:rPr>
          <w:rFonts w:ascii="Times New Roman" w:eastAsia="Times New Roman" w:hAnsi="Times New Roman"/>
          <w:snapToGrid w:val="0"/>
          <w:color w:val="000000"/>
          <w:sz w:val="24"/>
          <w:szCs w:val="24"/>
          <w:lang w:eastAsia="pl-PL"/>
        </w:rPr>
        <w:t xml:space="preserve">Cena jednostkowa brutto za 1 </w:t>
      </w:r>
      <w:proofErr w:type="spellStart"/>
      <w:r w:rsidR="0040063D">
        <w:rPr>
          <w:rFonts w:ascii="Times New Roman" w:eastAsia="Times New Roman" w:hAnsi="Times New Roman"/>
          <w:snapToGrid w:val="0"/>
          <w:color w:val="000000"/>
          <w:sz w:val="24"/>
          <w:szCs w:val="24"/>
          <w:lang w:eastAsia="pl-PL"/>
        </w:rPr>
        <w:t>k</w:t>
      </w:r>
      <w:r w:rsidRPr="0004605A">
        <w:rPr>
          <w:rFonts w:ascii="Times New Roman" w:eastAsia="Times New Roman" w:hAnsi="Times New Roman"/>
          <w:snapToGrid w:val="0"/>
          <w:color w:val="000000"/>
          <w:sz w:val="24"/>
          <w:szCs w:val="24"/>
          <w:lang w:eastAsia="pl-PL"/>
        </w:rPr>
        <w:t>Wh</w:t>
      </w:r>
      <w:proofErr w:type="spellEnd"/>
      <w:r w:rsidRPr="0004605A">
        <w:rPr>
          <w:rFonts w:ascii="Times New Roman" w:eastAsia="Times New Roman" w:hAnsi="Times New Roman"/>
          <w:snapToGrid w:val="0"/>
          <w:color w:val="000000"/>
          <w:sz w:val="24"/>
          <w:szCs w:val="24"/>
          <w:lang w:eastAsia="pl-PL"/>
        </w:rPr>
        <w:t xml:space="preserve"> podane przez Wykonawcę </w:t>
      </w:r>
      <w:r w:rsidRPr="0004605A">
        <w:rPr>
          <w:rFonts w:ascii="Times New Roman" w:eastAsia="Times New Roman" w:hAnsi="Times New Roman"/>
          <w:b/>
          <w:snapToGrid w:val="0"/>
          <w:color w:val="000000"/>
          <w:sz w:val="24"/>
          <w:szCs w:val="24"/>
          <w:u w:val="single"/>
          <w:lang w:eastAsia="pl-PL"/>
        </w:rPr>
        <w:t>pozostanie przez cały okres realizacji umowy niezmienna</w:t>
      </w:r>
      <w:r w:rsidRPr="0004605A">
        <w:rPr>
          <w:rFonts w:ascii="Times New Roman" w:eastAsia="Times New Roman" w:hAnsi="Times New Roman"/>
          <w:snapToGrid w:val="0"/>
          <w:color w:val="000000"/>
          <w:sz w:val="24"/>
          <w:szCs w:val="24"/>
          <w:lang w:eastAsia="pl-PL"/>
        </w:rPr>
        <w:t xml:space="preserve">, z zastrzeżeniem zapisów Umowy ( § 17 Istotne postanowienia umowy – </w:t>
      </w:r>
      <w:r w:rsidRPr="0004605A">
        <w:rPr>
          <w:rFonts w:ascii="Times New Roman" w:eastAsia="Times New Roman" w:hAnsi="Times New Roman"/>
          <w:b/>
          <w:snapToGrid w:val="0"/>
          <w:color w:val="000000"/>
          <w:sz w:val="24"/>
          <w:szCs w:val="24"/>
          <w:lang w:eastAsia="pl-PL"/>
        </w:rPr>
        <w:t xml:space="preserve">Załącznik nr 6 </w:t>
      </w:r>
      <w:r w:rsidRPr="0004605A">
        <w:rPr>
          <w:rFonts w:ascii="Times New Roman" w:eastAsia="Times New Roman" w:hAnsi="Times New Roman"/>
          <w:snapToGrid w:val="0"/>
          <w:color w:val="000000"/>
          <w:sz w:val="24"/>
          <w:szCs w:val="24"/>
          <w:lang w:eastAsia="pl-PL"/>
        </w:rPr>
        <w:t>do SIWZ).</w:t>
      </w:r>
    </w:p>
    <w:p w:rsidR="007958BB" w:rsidRPr="0004605A" w:rsidRDefault="007958BB" w:rsidP="007958BB">
      <w:pPr>
        <w:numPr>
          <w:ilvl w:val="0"/>
          <w:numId w:val="18"/>
        </w:numPr>
        <w:autoSpaceDE w:val="0"/>
        <w:autoSpaceDN w:val="0"/>
        <w:adjustRightInd w:val="0"/>
        <w:spacing w:line="280" w:lineRule="atLeast"/>
        <w:ind w:left="426" w:hanging="426"/>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Zamawiający przewiduje rozliczenie tylko w polskich złotych.</w:t>
      </w:r>
    </w:p>
    <w:p w:rsidR="007958BB" w:rsidRPr="0004605A" w:rsidRDefault="007958BB" w:rsidP="007958BB">
      <w:pPr>
        <w:numPr>
          <w:ilvl w:val="0"/>
          <w:numId w:val="18"/>
        </w:numPr>
        <w:autoSpaceDE w:val="0"/>
        <w:autoSpaceDN w:val="0"/>
        <w:adjustRightInd w:val="0"/>
        <w:spacing w:line="280" w:lineRule="atLeast"/>
        <w:ind w:left="426" w:hanging="426"/>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Cenę oferty należy podać do dwóch miejsc po przecinku.</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spacing w:line="280" w:lineRule="atLeast"/>
        <w:rPr>
          <w:rFonts w:ascii="Times New Roman" w:hAnsi="Times New Roman"/>
          <w:sz w:val="24"/>
          <w:szCs w:val="24"/>
        </w:rPr>
      </w:pPr>
    </w:p>
    <w:p w:rsidR="007958BB" w:rsidRPr="0004605A" w:rsidRDefault="0004605A" w:rsidP="0004605A">
      <w:pPr>
        <w:spacing w:line="280" w:lineRule="atLeast"/>
        <w:rPr>
          <w:rStyle w:val="Odwoaniedelikatne"/>
          <w:rFonts w:ascii="Times New Roman" w:hAnsi="Times New Roman"/>
          <w:b/>
          <w:color w:val="002060"/>
          <w:sz w:val="24"/>
          <w:szCs w:val="24"/>
        </w:rPr>
      </w:pPr>
      <w:r>
        <w:rPr>
          <w:rStyle w:val="Odwoaniedelikatne"/>
          <w:rFonts w:ascii="Times New Roman" w:hAnsi="Times New Roman"/>
          <w:b/>
          <w:color w:val="002060"/>
          <w:sz w:val="24"/>
          <w:szCs w:val="24"/>
        </w:rPr>
        <w:t xml:space="preserve">Rozdział XIV. </w:t>
      </w:r>
      <w:r w:rsidR="007958BB" w:rsidRPr="0004605A">
        <w:rPr>
          <w:rStyle w:val="Odwoaniedelikatne"/>
          <w:rFonts w:ascii="Times New Roman" w:hAnsi="Times New Roman"/>
          <w:b/>
          <w:color w:val="002060"/>
          <w:sz w:val="24"/>
          <w:szCs w:val="24"/>
        </w:rPr>
        <w:t>Opis kryteriów, którymi zamawiający będzie się kierował przy wyborze oferty wraz z podaniem wag tych kryteriów i sposobu oceny ofert</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tabs>
          <w:tab w:val="left" w:pos="426"/>
        </w:tabs>
        <w:spacing w:line="280" w:lineRule="atLeast"/>
        <w:rPr>
          <w:rFonts w:ascii="Times New Roman" w:hAnsi="Times New Roman"/>
          <w:sz w:val="24"/>
          <w:szCs w:val="24"/>
        </w:rPr>
      </w:pPr>
      <w:r w:rsidRPr="0004605A">
        <w:rPr>
          <w:rFonts w:ascii="Times New Roman" w:hAnsi="Times New Roman"/>
          <w:sz w:val="24"/>
          <w:szCs w:val="24"/>
        </w:rPr>
        <w:t>1.</w:t>
      </w:r>
      <w:r w:rsidRPr="0004605A">
        <w:rPr>
          <w:rFonts w:ascii="Times New Roman" w:hAnsi="Times New Roman"/>
          <w:sz w:val="24"/>
          <w:szCs w:val="24"/>
        </w:rPr>
        <w:tab/>
        <w:t>Kryteria oceny ofert – cena 100%</w:t>
      </w:r>
    </w:p>
    <w:p w:rsidR="007958BB" w:rsidRPr="0004605A" w:rsidRDefault="007958BB" w:rsidP="007958BB">
      <w:pPr>
        <w:tabs>
          <w:tab w:val="left" w:pos="426"/>
        </w:tabs>
        <w:spacing w:line="280" w:lineRule="atLeast"/>
        <w:rPr>
          <w:rFonts w:ascii="Times New Roman" w:hAnsi="Times New Roman"/>
          <w:sz w:val="24"/>
          <w:szCs w:val="24"/>
        </w:rPr>
      </w:pPr>
      <w:r w:rsidRPr="0004605A">
        <w:rPr>
          <w:rFonts w:ascii="Times New Roman" w:hAnsi="Times New Roman"/>
          <w:sz w:val="24"/>
          <w:szCs w:val="24"/>
        </w:rPr>
        <w:t>2.</w:t>
      </w:r>
      <w:r w:rsidRPr="0004605A">
        <w:rPr>
          <w:rFonts w:ascii="Times New Roman" w:hAnsi="Times New Roman"/>
          <w:sz w:val="24"/>
          <w:szCs w:val="24"/>
        </w:rPr>
        <w:tab/>
        <w:t xml:space="preserve">Maksymalnie oferta może otrzymać 100 pkt. Oferta z najniższą ceną otrzyma 100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liczonych wg wzoru: </w:t>
      </w:r>
    </w:p>
    <w:p w:rsidR="007958BB" w:rsidRPr="0004605A" w:rsidRDefault="007958BB" w:rsidP="007958BB">
      <w:pPr>
        <w:spacing w:line="280" w:lineRule="atLeast"/>
        <w:rPr>
          <w:rFonts w:ascii="Times New Roman" w:hAnsi="Times New Roman"/>
          <w:sz w:val="24"/>
          <w:szCs w:val="24"/>
        </w:rPr>
      </w:pPr>
    </w:p>
    <w:p w:rsidR="007958BB" w:rsidRPr="0004605A" w:rsidRDefault="0004605A" w:rsidP="007958BB">
      <w:pPr>
        <w:autoSpaceDE w:val="0"/>
        <w:autoSpaceDN w:val="0"/>
        <w:adjustRightInd w:val="0"/>
        <w:spacing w:line="280" w:lineRule="atLeast"/>
        <w:ind w:left="720" w:firstLine="2824"/>
        <w:jc w:val="lef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7958BB" w:rsidRPr="0004605A">
        <w:rPr>
          <w:rFonts w:ascii="Times New Roman" w:eastAsia="Times New Roman" w:hAnsi="Times New Roman"/>
          <w:sz w:val="20"/>
          <w:szCs w:val="20"/>
          <w:lang w:eastAsia="pl-PL"/>
        </w:rPr>
        <w:t>Najniższa oferowana cena spośród złożonych ofert</w:t>
      </w:r>
    </w:p>
    <w:p w:rsidR="007958BB" w:rsidRPr="0004605A" w:rsidRDefault="007958BB" w:rsidP="0004605A">
      <w:pPr>
        <w:autoSpaceDE w:val="0"/>
        <w:autoSpaceDN w:val="0"/>
        <w:adjustRightInd w:val="0"/>
        <w:spacing w:line="280" w:lineRule="atLeast"/>
        <w:jc w:val="left"/>
        <w:rPr>
          <w:rFonts w:ascii="Times New Roman" w:eastAsia="Times New Roman" w:hAnsi="Times New Roman"/>
          <w:sz w:val="24"/>
          <w:szCs w:val="24"/>
          <w:lang w:eastAsia="pl-PL"/>
        </w:rPr>
      </w:pPr>
      <w:r w:rsidRPr="0004605A">
        <w:rPr>
          <w:rFonts w:ascii="Times New Roman" w:eastAsia="Times New Roman" w:hAnsi="Times New Roman"/>
          <w:sz w:val="20"/>
          <w:szCs w:val="20"/>
          <w:lang w:eastAsia="pl-PL"/>
        </w:rPr>
        <w:t>Punktacja badanej oferty wg kryterium ceny</w:t>
      </w:r>
      <w:r w:rsidRPr="0004605A">
        <w:rPr>
          <w:rFonts w:ascii="Times New Roman" w:eastAsia="Times New Roman" w:hAnsi="Times New Roman"/>
          <w:sz w:val="24"/>
          <w:szCs w:val="24"/>
          <w:lang w:eastAsia="pl-PL"/>
        </w:rPr>
        <w:t>= --------------------------------------------------------- x 100</w:t>
      </w:r>
      <w:r w:rsidRPr="0004605A">
        <w:rPr>
          <w:rFonts w:ascii="Times New Roman" w:eastAsia="Times New Roman" w:hAnsi="Times New Roman"/>
          <w:sz w:val="24"/>
          <w:szCs w:val="24"/>
          <w:lang w:eastAsia="pl-PL"/>
        </w:rPr>
        <w:tab/>
      </w:r>
    </w:p>
    <w:p w:rsidR="007958BB" w:rsidRPr="0004605A" w:rsidRDefault="007958BB" w:rsidP="007958BB">
      <w:pPr>
        <w:autoSpaceDE w:val="0"/>
        <w:autoSpaceDN w:val="0"/>
        <w:adjustRightInd w:val="0"/>
        <w:spacing w:line="280" w:lineRule="atLeast"/>
        <w:ind w:left="720" w:firstLine="3391"/>
        <w:jc w:val="left"/>
        <w:rPr>
          <w:rFonts w:ascii="Times New Roman" w:eastAsia="Times New Roman" w:hAnsi="Times New Roman"/>
          <w:sz w:val="20"/>
          <w:szCs w:val="20"/>
          <w:lang w:eastAsia="pl-PL"/>
        </w:rPr>
      </w:pPr>
      <w:r w:rsidRPr="0004605A">
        <w:rPr>
          <w:rFonts w:ascii="Times New Roman" w:eastAsia="Times New Roman" w:hAnsi="Times New Roman"/>
          <w:sz w:val="20"/>
          <w:szCs w:val="20"/>
          <w:lang w:eastAsia="pl-PL"/>
        </w:rPr>
        <w:t xml:space="preserve">Cena oferty badanej </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tabs>
          <w:tab w:val="left" w:pos="426"/>
        </w:tabs>
        <w:spacing w:line="280" w:lineRule="atLeast"/>
        <w:rPr>
          <w:rFonts w:ascii="Times New Roman" w:hAnsi="Times New Roman"/>
          <w:sz w:val="24"/>
          <w:szCs w:val="24"/>
        </w:rPr>
      </w:pPr>
      <w:r w:rsidRPr="0004605A">
        <w:rPr>
          <w:rFonts w:ascii="Times New Roman" w:hAnsi="Times New Roman"/>
          <w:sz w:val="24"/>
          <w:szCs w:val="24"/>
        </w:rPr>
        <w:t>3.</w:t>
      </w:r>
      <w:r w:rsidRPr="0004605A">
        <w:rPr>
          <w:rFonts w:ascii="Times New Roman" w:hAnsi="Times New Roman"/>
          <w:sz w:val="24"/>
          <w:szCs w:val="24"/>
        </w:rPr>
        <w:tab/>
        <w:t>Zamawiający dokona wyboru najkorzystniejszej oferty, tj. oferty która otrzyma największą ilość punktów.</w:t>
      </w:r>
    </w:p>
    <w:p w:rsidR="007958BB" w:rsidRPr="0004605A" w:rsidRDefault="007958BB" w:rsidP="0004605A">
      <w:pPr>
        <w:numPr>
          <w:ilvl w:val="0"/>
          <w:numId w:val="25"/>
        </w:numPr>
        <w:tabs>
          <w:tab w:val="left" w:pos="426"/>
        </w:tabs>
        <w:spacing w:line="280" w:lineRule="atLeast"/>
        <w:ind w:left="426" w:hanging="426"/>
        <w:rPr>
          <w:rFonts w:ascii="Times New Roman" w:hAnsi="Times New Roman"/>
          <w:sz w:val="24"/>
          <w:szCs w:val="24"/>
        </w:rPr>
      </w:pPr>
      <w:r w:rsidRPr="0004605A">
        <w:rPr>
          <w:rFonts w:ascii="Times New Roman" w:hAnsi="Times New Roman"/>
          <w:sz w:val="24"/>
          <w:szCs w:val="24"/>
        </w:rPr>
        <w:t>W sytuacji, gdy zamawiający nie będzie mógł dokonać wyboru oferty najkorzystniejszej z uwagi na to, że dwie lub więcej ofert zawierają taką samą cenę, zamawiający wzywa wykonawców, którzy złożyli te oferty do złożenia w wyznaczonym terminie ofert dodatkowych. Wykonawcy, składając oferty dodatkowe, nie mogą zaoferować cen wyższych niż zaoferowane w złożonych ofertach.</w:t>
      </w:r>
    </w:p>
    <w:p w:rsidR="007958BB" w:rsidRPr="0004605A" w:rsidRDefault="007958BB" w:rsidP="0004605A">
      <w:pPr>
        <w:numPr>
          <w:ilvl w:val="0"/>
          <w:numId w:val="25"/>
        </w:numPr>
        <w:tabs>
          <w:tab w:val="left" w:pos="426"/>
        </w:tabs>
        <w:spacing w:line="280" w:lineRule="atLeast"/>
        <w:ind w:left="426" w:hanging="426"/>
        <w:rPr>
          <w:rFonts w:ascii="Times New Roman" w:hAnsi="Times New Roman"/>
          <w:sz w:val="24"/>
          <w:szCs w:val="24"/>
        </w:rPr>
      </w:pPr>
      <w:r w:rsidRPr="0004605A">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958BB" w:rsidRPr="0004605A" w:rsidRDefault="007958BB" w:rsidP="0004605A">
      <w:pPr>
        <w:numPr>
          <w:ilvl w:val="0"/>
          <w:numId w:val="27"/>
        </w:numPr>
        <w:spacing w:line="280" w:lineRule="atLeast"/>
        <w:ind w:left="426" w:hanging="426"/>
        <w:rPr>
          <w:rFonts w:ascii="Times New Roman" w:hAnsi="Times New Roman"/>
          <w:sz w:val="24"/>
          <w:szCs w:val="24"/>
        </w:rPr>
      </w:pPr>
      <w:r w:rsidRPr="0004605A">
        <w:rPr>
          <w:rFonts w:ascii="Times New Roman" w:hAnsi="Times New Roman"/>
          <w:sz w:val="24"/>
          <w:szCs w:val="24"/>
        </w:rPr>
        <w:t>W toku badania i oceny oferty zamawiający może żądać od wykonawców wyjaśnień dotyczących treści złożonych ofert.</w:t>
      </w:r>
    </w:p>
    <w:p w:rsidR="007958BB" w:rsidRPr="0004605A" w:rsidRDefault="007958BB" w:rsidP="0004605A">
      <w:pPr>
        <w:numPr>
          <w:ilvl w:val="0"/>
          <w:numId w:val="27"/>
        </w:numPr>
        <w:spacing w:line="280" w:lineRule="atLeast"/>
        <w:ind w:left="426" w:hanging="426"/>
        <w:rPr>
          <w:rFonts w:ascii="Times New Roman" w:hAnsi="Times New Roman"/>
          <w:sz w:val="24"/>
          <w:szCs w:val="24"/>
        </w:rPr>
      </w:pPr>
      <w:r w:rsidRPr="0004605A">
        <w:rPr>
          <w:rFonts w:ascii="Times New Roman" w:hAnsi="Times New Roman"/>
          <w:sz w:val="24"/>
          <w:szCs w:val="24"/>
        </w:rPr>
        <w:t>Zamawiający poprawia w ofercie:</w:t>
      </w:r>
    </w:p>
    <w:p w:rsidR="007958BB" w:rsidRPr="0004605A" w:rsidRDefault="007958BB" w:rsidP="0040063D">
      <w:pPr>
        <w:numPr>
          <w:ilvl w:val="1"/>
          <w:numId w:val="27"/>
        </w:numPr>
        <w:spacing w:line="280" w:lineRule="atLeast"/>
        <w:ind w:left="709" w:hanging="283"/>
        <w:rPr>
          <w:rFonts w:ascii="Times New Roman" w:hAnsi="Times New Roman"/>
          <w:sz w:val="24"/>
          <w:szCs w:val="24"/>
        </w:rPr>
      </w:pPr>
      <w:r w:rsidRPr="0004605A">
        <w:rPr>
          <w:rFonts w:ascii="Times New Roman" w:hAnsi="Times New Roman"/>
          <w:sz w:val="24"/>
          <w:szCs w:val="24"/>
        </w:rPr>
        <w:t>oczywiste omyłki pisarskie,</w:t>
      </w:r>
    </w:p>
    <w:p w:rsidR="007958BB" w:rsidRPr="0004605A" w:rsidRDefault="007958BB" w:rsidP="0040063D">
      <w:pPr>
        <w:numPr>
          <w:ilvl w:val="1"/>
          <w:numId w:val="27"/>
        </w:numPr>
        <w:spacing w:line="280" w:lineRule="atLeast"/>
        <w:ind w:left="709" w:hanging="283"/>
        <w:rPr>
          <w:rFonts w:ascii="Times New Roman" w:hAnsi="Times New Roman"/>
          <w:sz w:val="24"/>
          <w:szCs w:val="24"/>
        </w:rPr>
      </w:pPr>
      <w:r w:rsidRPr="0004605A">
        <w:rPr>
          <w:rFonts w:ascii="Times New Roman" w:hAnsi="Times New Roman"/>
          <w:sz w:val="24"/>
          <w:szCs w:val="24"/>
        </w:rPr>
        <w:t>oczywiste omyłki rachunkowe, z uwzględnieniem konsekwencji rachunkowych dokonanych poprawek,</w:t>
      </w:r>
    </w:p>
    <w:p w:rsidR="007958BB" w:rsidRPr="0040063D" w:rsidRDefault="007958BB" w:rsidP="007958BB">
      <w:pPr>
        <w:numPr>
          <w:ilvl w:val="1"/>
          <w:numId w:val="27"/>
        </w:numPr>
        <w:spacing w:line="280" w:lineRule="atLeast"/>
        <w:ind w:left="709" w:hanging="283"/>
        <w:rPr>
          <w:rFonts w:ascii="Times New Roman" w:hAnsi="Times New Roman"/>
          <w:sz w:val="24"/>
          <w:szCs w:val="24"/>
        </w:rPr>
      </w:pPr>
      <w:r w:rsidRPr="0040063D">
        <w:rPr>
          <w:rFonts w:ascii="Times New Roman" w:hAnsi="Times New Roman"/>
          <w:sz w:val="24"/>
          <w:szCs w:val="24"/>
        </w:rPr>
        <w:t>inne omyłki polegające na niezgodności oferty ze specyfikacją istotnych warunków zamówienia, niepowodujące istotnych zmian w treści oferty</w:t>
      </w:r>
      <w:r w:rsidR="0040063D" w:rsidRPr="0040063D">
        <w:rPr>
          <w:rFonts w:ascii="Times New Roman" w:hAnsi="Times New Roman"/>
          <w:sz w:val="24"/>
          <w:szCs w:val="24"/>
        </w:rPr>
        <w:t xml:space="preserve"> </w:t>
      </w:r>
      <w:r w:rsidRPr="0040063D">
        <w:rPr>
          <w:rFonts w:ascii="Times New Roman" w:hAnsi="Times New Roman"/>
          <w:sz w:val="24"/>
          <w:szCs w:val="24"/>
        </w:rPr>
        <w:t>niezwłocznie zawiadamiając o tym wykonawcę, którego oferta została poprawiona.</w:t>
      </w:r>
    </w:p>
    <w:p w:rsidR="007958BB" w:rsidRPr="0004605A" w:rsidRDefault="007958BB" w:rsidP="0004605A">
      <w:pPr>
        <w:numPr>
          <w:ilvl w:val="0"/>
          <w:numId w:val="27"/>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Zamawiający udzieli zamówienia wykonawcy, którego oferta odpowiada wszystkim wymaganiom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xml:space="preserve"> oraz SIWZ i została oceniona jako najkorzystniejsza w oparciu o kryteria wskazane w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1.</w:t>
      </w:r>
    </w:p>
    <w:p w:rsidR="007958BB" w:rsidRPr="0004605A" w:rsidRDefault="007958BB" w:rsidP="0004605A">
      <w:pPr>
        <w:numPr>
          <w:ilvl w:val="0"/>
          <w:numId w:val="27"/>
        </w:numPr>
        <w:spacing w:line="280" w:lineRule="atLeast"/>
        <w:ind w:left="426" w:hanging="426"/>
        <w:rPr>
          <w:rFonts w:ascii="Times New Roman" w:hAnsi="Times New Roman"/>
          <w:sz w:val="24"/>
          <w:szCs w:val="24"/>
        </w:rPr>
      </w:pPr>
      <w:r w:rsidRPr="0004605A">
        <w:rPr>
          <w:rFonts w:ascii="Times New Roman" w:hAnsi="Times New Roman"/>
          <w:sz w:val="24"/>
          <w:szCs w:val="24"/>
        </w:rPr>
        <w:t>Zamawiający informuje niezwłocznie wszystkich wykonawców o:</w:t>
      </w:r>
    </w:p>
    <w:p w:rsidR="007958BB" w:rsidRPr="0004605A" w:rsidRDefault="007958BB" w:rsidP="007958BB">
      <w:pPr>
        <w:numPr>
          <w:ilvl w:val="0"/>
          <w:numId w:val="19"/>
        </w:numPr>
        <w:spacing w:line="280" w:lineRule="atLeast"/>
        <w:rPr>
          <w:rFonts w:ascii="Times New Roman" w:hAnsi="Times New Roman"/>
          <w:sz w:val="24"/>
          <w:szCs w:val="24"/>
        </w:rPr>
      </w:pPr>
      <w:r w:rsidRPr="0004605A">
        <w:rPr>
          <w:rFonts w:ascii="Times New Roman" w:hAnsi="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w:t>
      </w:r>
      <w:r w:rsidRPr="0004605A">
        <w:rPr>
          <w:rFonts w:ascii="Times New Roman" w:hAnsi="Times New Roman"/>
          <w:sz w:val="24"/>
          <w:szCs w:val="24"/>
        </w:rPr>
        <w:lastRenderedPageBreak/>
        <w:t>złożyli oferty, a także punktację przyznaną ofertom w każdym kryterium oceny ofert i łączną punktację,</w:t>
      </w:r>
    </w:p>
    <w:p w:rsidR="007958BB" w:rsidRPr="0004605A" w:rsidRDefault="007958BB" w:rsidP="007958BB">
      <w:pPr>
        <w:numPr>
          <w:ilvl w:val="0"/>
          <w:numId w:val="19"/>
        </w:numPr>
        <w:spacing w:line="280" w:lineRule="atLeast"/>
        <w:rPr>
          <w:rFonts w:ascii="Times New Roman" w:hAnsi="Times New Roman"/>
          <w:sz w:val="24"/>
          <w:szCs w:val="24"/>
        </w:rPr>
      </w:pPr>
      <w:r w:rsidRPr="0004605A">
        <w:rPr>
          <w:rFonts w:ascii="Times New Roman" w:hAnsi="Times New Roman"/>
          <w:sz w:val="24"/>
          <w:szCs w:val="24"/>
        </w:rPr>
        <w:t xml:space="preserve">wykonawcach, którzy zostali wykluczeni z postępowania o udzielenie zamówienia, </w:t>
      </w:r>
    </w:p>
    <w:p w:rsidR="007958BB" w:rsidRPr="0004605A" w:rsidRDefault="007958BB" w:rsidP="007958BB">
      <w:pPr>
        <w:numPr>
          <w:ilvl w:val="0"/>
          <w:numId w:val="19"/>
        </w:numPr>
        <w:spacing w:line="280" w:lineRule="atLeast"/>
        <w:rPr>
          <w:rFonts w:ascii="Times New Roman" w:hAnsi="Times New Roman"/>
          <w:sz w:val="24"/>
          <w:szCs w:val="24"/>
        </w:rPr>
      </w:pPr>
      <w:r w:rsidRPr="0004605A">
        <w:rPr>
          <w:rFonts w:ascii="Times New Roman" w:hAnsi="Times New Roman"/>
          <w:sz w:val="24"/>
          <w:szCs w:val="24"/>
        </w:rPr>
        <w:t xml:space="preserve">wykonawcach, których oferty zostały odrzucone i powodach odrzucenia oferty, </w:t>
      </w:r>
    </w:p>
    <w:p w:rsidR="007958BB" w:rsidRPr="0004605A" w:rsidRDefault="007958BB" w:rsidP="007958BB">
      <w:pPr>
        <w:numPr>
          <w:ilvl w:val="0"/>
          <w:numId w:val="19"/>
        </w:numPr>
        <w:spacing w:line="280" w:lineRule="atLeast"/>
        <w:rPr>
          <w:rFonts w:ascii="Times New Roman" w:hAnsi="Times New Roman"/>
          <w:sz w:val="24"/>
          <w:szCs w:val="24"/>
        </w:rPr>
      </w:pPr>
      <w:r w:rsidRPr="0004605A">
        <w:rPr>
          <w:rFonts w:ascii="Times New Roman" w:hAnsi="Times New Roman"/>
          <w:sz w:val="24"/>
          <w:szCs w:val="24"/>
        </w:rPr>
        <w:t>unieważnieniu postępowania.</w:t>
      </w:r>
    </w:p>
    <w:p w:rsidR="007958BB" w:rsidRPr="0004605A" w:rsidRDefault="007958BB" w:rsidP="007958BB">
      <w:pPr>
        <w:spacing w:line="280" w:lineRule="atLeast"/>
        <w:rPr>
          <w:rFonts w:ascii="Times New Roman" w:hAnsi="Times New Roman"/>
          <w:sz w:val="24"/>
          <w:szCs w:val="24"/>
        </w:rPr>
      </w:pPr>
      <w:r w:rsidRPr="0004605A">
        <w:rPr>
          <w:rFonts w:ascii="Times New Roman" w:hAnsi="Times New Roman"/>
          <w:sz w:val="24"/>
          <w:szCs w:val="24"/>
        </w:rPr>
        <w:t>podając uzasadnienie faktyczne i prawne.</w:t>
      </w:r>
    </w:p>
    <w:p w:rsidR="007958BB" w:rsidRPr="0004605A" w:rsidRDefault="007958BB" w:rsidP="007958BB">
      <w:pPr>
        <w:spacing w:line="280" w:lineRule="atLeast"/>
        <w:rPr>
          <w:rFonts w:ascii="Times New Roman" w:hAnsi="Times New Roman"/>
          <w:sz w:val="24"/>
          <w:szCs w:val="24"/>
        </w:rPr>
      </w:pPr>
    </w:p>
    <w:p w:rsidR="007958BB" w:rsidRPr="0004605A" w:rsidRDefault="0004605A" w:rsidP="0004605A">
      <w:pPr>
        <w:spacing w:line="280" w:lineRule="atLeast"/>
        <w:rPr>
          <w:rStyle w:val="Odwoaniedelikatne"/>
          <w:rFonts w:ascii="Times New Roman" w:hAnsi="Times New Roman"/>
          <w:b/>
          <w:color w:val="002060"/>
          <w:sz w:val="24"/>
          <w:szCs w:val="24"/>
        </w:rPr>
      </w:pPr>
      <w:r>
        <w:rPr>
          <w:rStyle w:val="Odwoaniedelikatne"/>
          <w:rFonts w:ascii="Times New Roman" w:hAnsi="Times New Roman"/>
          <w:b/>
          <w:color w:val="002060"/>
          <w:sz w:val="24"/>
          <w:szCs w:val="24"/>
        </w:rPr>
        <w:t xml:space="preserve">Rozdział XV. </w:t>
      </w:r>
      <w:r w:rsidR="007958BB" w:rsidRPr="0004605A">
        <w:rPr>
          <w:rStyle w:val="Odwoaniedelikatne"/>
          <w:rFonts w:ascii="Times New Roman" w:hAnsi="Times New Roman"/>
          <w:b/>
          <w:color w:val="002060"/>
          <w:sz w:val="24"/>
          <w:szCs w:val="24"/>
        </w:rPr>
        <w:t>Informacje o formalnościach, j</w:t>
      </w:r>
      <w:r w:rsidR="00297C9E">
        <w:rPr>
          <w:rStyle w:val="Odwoaniedelikatne"/>
          <w:rFonts w:ascii="Times New Roman" w:hAnsi="Times New Roman"/>
          <w:b/>
          <w:color w:val="002060"/>
          <w:sz w:val="24"/>
          <w:szCs w:val="24"/>
        </w:rPr>
        <w:t>akie</w:t>
      </w:r>
      <w:r w:rsidR="007958BB" w:rsidRPr="0004605A">
        <w:rPr>
          <w:rStyle w:val="Odwoaniedelikatne"/>
          <w:rFonts w:ascii="Times New Roman" w:hAnsi="Times New Roman"/>
          <w:b/>
          <w:color w:val="002060"/>
          <w:sz w:val="24"/>
          <w:szCs w:val="24"/>
        </w:rPr>
        <w:t xml:space="preserve"> powinny zostać dopełnione po wyborze oferty w celu zawarcia umowy w sprawie zamówienia publicznego </w:t>
      </w:r>
    </w:p>
    <w:p w:rsidR="007958BB" w:rsidRPr="0004605A" w:rsidRDefault="007958BB" w:rsidP="007958BB">
      <w:pPr>
        <w:pStyle w:val="Akapitzlist"/>
        <w:spacing w:line="280" w:lineRule="atLeast"/>
        <w:rPr>
          <w:rFonts w:ascii="Times New Roman" w:hAnsi="Times New Roman"/>
          <w:sz w:val="24"/>
          <w:szCs w:val="24"/>
        </w:rPr>
      </w:pPr>
    </w:p>
    <w:p w:rsidR="007958BB" w:rsidRPr="0004605A" w:rsidRDefault="007958BB" w:rsidP="007958BB">
      <w:pPr>
        <w:numPr>
          <w:ilvl w:val="0"/>
          <w:numId w:val="20"/>
        </w:numPr>
        <w:overflowPunct w:val="0"/>
        <w:autoSpaceDE w:val="0"/>
        <w:autoSpaceDN w:val="0"/>
        <w:adjustRightInd w:val="0"/>
        <w:spacing w:line="280" w:lineRule="atLeast"/>
        <w:ind w:left="284" w:hanging="284"/>
        <w:textAlignment w:val="baseline"/>
        <w:rPr>
          <w:rFonts w:ascii="Times New Roman" w:eastAsia="Times New Roman" w:hAnsi="Times New Roman"/>
          <w:color w:val="000000"/>
          <w:sz w:val="24"/>
          <w:szCs w:val="24"/>
          <w:lang w:eastAsia="pl-PL"/>
        </w:rPr>
      </w:pPr>
      <w:r w:rsidRPr="0004605A">
        <w:rPr>
          <w:rFonts w:ascii="Times New Roman" w:eastAsia="Times New Roman" w:hAnsi="Times New Roman"/>
          <w:sz w:val="24"/>
          <w:szCs w:val="24"/>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7958BB" w:rsidRPr="0004605A" w:rsidRDefault="007958BB" w:rsidP="007958BB">
      <w:pPr>
        <w:numPr>
          <w:ilvl w:val="0"/>
          <w:numId w:val="20"/>
        </w:numPr>
        <w:overflowPunct w:val="0"/>
        <w:autoSpaceDE w:val="0"/>
        <w:autoSpaceDN w:val="0"/>
        <w:adjustRightInd w:val="0"/>
        <w:spacing w:line="280" w:lineRule="atLeast"/>
        <w:ind w:left="284" w:hanging="284"/>
        <w:textAlignment w:val="baseline"/>
        <w:rPr>
          <w:rFonts w:ascii="Times New Roman" w:eastAsia="Times New Roman" w:hAnsi="Times New Roman"/>
          <w:color w:val="000000"/>
          <w:sz w:val="24"/>
          <w:szCs w:val="24"/>
          <w:lang w:eastAsia="pl-PL"/>
        </w:rPr>
      </w:pPr>
      <w:r w:rsidRPr="0004605A">
        <w:rPr>
          <w:rFonts w:ascii="Times New Roman" w:eastAsia="Times New Roman" w:hAnsi="Times New Roman"/>
          <w:sz w:val="24"/>
          <w:szCs w:val="24"/>
        </w:rPr>
        <w:t>W przypadku wykonawców ubiegających się wspólnie o udzielenie zamówienia, wykonawcy zobowiązani są do przedłożenia zamawiającemu umowy pomiędzy wykonawcami regulującej warunki realizacji zamówienia publicznego.</w:t>
      </w:r>
    </w:p>
    <w:p w:rsidR="007958BB" w:rsidRPr="0004605A" w:rsidRDefault="007958BB" w:rsidP="007958BB">
      <w:pPr>
        <w:numPr>
          <w:ilvl w:val="0"/>
          <w:numId w:val="20"/>
        </w:numPr>
        <w:overflowPunct w:val="0"/>
        <w:autoSpaceDE w:val="0"/>
        <w:autoSpaceDN w:val="0"/>
        <w:adjustRightInd w:val="0"/>
        <w:spacing w:line="280" w:lineRule="atLeast"/>
        <w:ind w:left="284" w:hanging="284"/>
        <w:textAlignment w:val="baseline"/>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Wykonawca przed zawarciem umowy złoży zamawiającemu oświadczenie:</w:t>
      </w:r>
    </w:p>
    <w:p w:rsidR="007958BB" w:rsidRPr="0004605A" w:rsidRDefault="007958BB" w:rsidP="0004605A">
      <w:pPr>
        <w:numPr>
          <w:ilvl w:val="1"/>
          <w:numId w:val="27"/>
        </w:numPr>
        <w:overflowPunct w:val="0"/>
        <w:autoSpaceDE w:val="0"/>
        <w:autoSpaceDN w:val="0"/>
        <w:adjustRightInd w:val="0"/>
        <w:spacing w:line="280" w:lineRule="atLeast"/>
        <w:ind w:left="709" w:hanging="283"/>
        <w:textAlignment w:val="baseline"/>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o posiadaniu ważnej i realizowanej Generalnej Umowy Dystrybucyjnej zawartej z OSD na terenie, którego znajdują się punkty poboru zamawiającego, </w:t>
      </w:r>
    </w:p>
    <w:p w:rsidR="007958BB" w:rsidRPr="0004605A" w:rsidRDefault="007958BB" w:rsidP="00297C9E">
      <w:pPr>
        <w:numPr>
          <w:ilvl w:val="1"/>
          <w:numId w:val="27"/>
        </w:numPr>
        <w:overflowPunct w:val="0"/>
        <w:autoSpaceDE w:val="0"/>
        <w:autoSpaceDN w:val="0"/>
        <w:adjustRightInd w:val="0"/>
        <w:spacing w:line="280" w:lineRule="atLeast"/>
        <w:ind w:left="709" w:hanging="283"/>
        <w:textAlignment w:val="baseline"/>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o posiadaniu ważnej koncesji na obrót energią elektryczną wydanej przez prezesa Urzędu Regulacji Energetyki,</w:t>
      </w:r>
    </w:p>
    <w:p w:rsidR="007958BB" w:rsidRPr="0004605A" w:rsidRDefault="007958BB" w:rsidP="0004605A">
      <w:pPr>
        <w:numPr>
          <w:ilvl w:val="1"/>
          <w:numId w:val="27"/>
        </w:numPr>
        <w:overflowPunct w:val="0"/>
        <w:autoSpaceDE w:val="0"/>
        <w:autoSpaceDN w:val="0"/>
        <w:adjustRightInd w:val="0"/>
        <w:spacing w:line="280" w:lineRule="atLeast"/>
        <w:ind w:left="709" w:hanging="283"/>
        <w:textAlignment w:val="baseline"/>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o posiadaniu uprawnień / umów / zezwoleń umożliwiających pełnienie przez wykonawcę funkcji podmiotu odpowiedzialnego za bilansowanie handlowe dla energii elektrycznej sprzedanej w ramach umowy,</w:t>
      </w:r>
    </w:p>
    <w:p w:rsidR="007958BB" w:rsidRPr="0004605A" w:rsidRDefault="007958BB" w:rsidP="007958BB">
      <w:pPr>
        <w:overflowPunct w:val="0"/>
        <w:autoSpaceDE w:val="0"/>
        <w:autoSpaceDN w:val="0"/>
        <w:adjustRightInd w:val="0"/>
        <w:spacing w:line="280" w:lineRule="atLeast"/>
        <w:ind w:left="567"/>
        <w:textAlignment w:val="baseline"/>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oraz, że nie zachodzą żadne okoliczności uniemożliwiające lub ograniczające należyte wykonanie umowy sprzedaży energii elektrycznej.</w:t>
      </w:r>
    </w:p>
    <w:p w:rsidR="007958BB" w:rsidRPr="0004605A" w:rsidRDefault="007958BB" w:rsidP="007958BB">
      <w:pPr>
        <w:numPr>
          <w:ilvl w:val="0"/>
          <w:numId w:val="20"/>
        </w:numPr>
        <w:overflowPunct w:val="0"/>
        <w:autoSpaceDE w:val="0"/>
        <w:autoSpaceDN w:val="0"/>
        <w:adjustRightInd w:val="0"/>
        <w:spacing w:line="280" w:lineRule="atLeast"/>
        <w:ind w:left="284" w:hanging="284"/>
        <w:textAlignment w:val="baseline"/>
        <w:rPr>
          <w:rFonts w:ascii="Times New Roman" w:eastAsia="Times New Roman" w:hAnsi="Times New Roman"/>
          <w:color w:val="000000"/>
          <w:sz w:val="24"/>
          <w:szCs w:val="24"/>
          <w:lang w:eastAsia="pl-PL"/>
        </w:rPr>
      </w:pPr>
      <w:r w:rsidRPr="0004605A">
        <w:rPr>
          <w:rFonts w:ascii="Times New Roman" w:eastAsia="Times New Roman" w:hAnsi="Times New Roman"/>
          <w:sz w:val="24"/>
          <w:szCs w:val="24"/>
        </w:rPr>
        <w:t>Wykonawca przez cały okres trwania umowy zobowiązany jest posiadać wszelkie niezbędne umowy, uprawnienia, koncesje umożliwiające należyte wykonanie umowy.</w:t>
      </w:r>
    </w:p>
    <w:p w:rsidR="007958BB" w:rsidRPr="0004605A" w:rsidRDefault="007958BB" w:rsidP="007958BB">
      <w:pPr>
        <w:numPr>
          <w:ilvl w:val="0"/>
          <w:numId w:val="20"/>
        </w:numPr>
        <w:overflowPunct w:val="0"/>
        <w:autoSpaceDE w:val="0"/>
        <w:autoSpaceDN w:val="0"/>
        <w:adjustRightInd w:val="0"/>
        <w:spacing w:line="280" w:lineRule="atLeast"/>
        <w:ind w:left="284" w:hanging="284"/>
        <w:jc w:val="left"/>
        <w:textAlignment w:val="baseline"/>
        <w:rPr>
          <w:rFonts w:ascii="Times New Roman" w:eastAsia="Times New Roman" w:hAnsi="Times New Roman"/>
          <w:color w:val="000000"/>
          <w:sz w:val="24"/>
          <w:szCs w:val="24"/>
          <w:lang w:eastAsia="pl-PL"/>
        </w:rPr>
      </w:pPr>
      <w:r w:rsidRPr="0004605A">
        <w:rPr>
          <w:rFonts w:ascii="Times New Roman" w:eastAsia="Times New Roman" w:hAnsi="Times New Roman"/>
          <w:sz w:val="24"/>
          <w:szCs w:val="24"/>
        </w:rPr>
        <w:t>Zamawiający zastrzega prawo żądania od wykonawcy (na każdym etapie realizacji umowy) złożenia dokumentów lub oświadczeń potwierdzających zdolność do należytego wykonania przedmiotu zamówienia.</w:t>
      </w:r>
    </w:p>
    <w:p w:rsidR="007958BB" w:rsidRDefault="007958BB" w:rsidP="007958BB">
      <w:pPr>
        <w:spacing w:line="280" w:lineRule="atLeast"/>
        <w:rPr>
          <w:rFonts w:ascii="Times New Roman" w:hAnsi="Times New Roman"/>
          <w:sz w:val="24"/>
          <w:szCs w:val="24"/>
        </w:rPr>
      </w:pPr>
    </w:p>
    <w:p w:rsidR="00297C9E" w:rsidRDefault="00297C9E" w:rsidP="007958BB">
      <w:pPr>
        <w:spacing w:line="280" w:lineRule="atLeast"/>
        <w:rPr>
          <w:rFonts w:ascii="Times New Roman" w:hAnsi="Times New Roman"/>
          <w:sz w:val="24"/>
          <w:szCs w:val="24"/>
        </w:rPr>
      </w:pPr>
    </w:p>
    <w:p w:rsidR="00297C9E" w:rsidRPr="0004605A" w:rsidRDefault="00297C9E" w:rsidP="007958BB">
      <w:pPr>
        <w:spacing w:line="280" w:lineRule="atLeast"/>
        <w:rPr>
          <w:rFonts w:ascii="Times New Roman" w:hAnsi="Times New Roman"/>
          <w:sz w:val="24"/>
          <w:szCs w:val="24"/>
        </w:rPr>
      </w:pPr>
    </w:p>
    <w:p w:rsidR="007958BB" w:rsidRPr="0004605A" w:rsidRDefault="00297C9E" w:rsidP="00297C9E">
      <w:pPr>
        <w:spacing w:line="280" w:lineRule="atLeast"/>
        <w:rPr>
          <w:rStyle w:val="Odwoaniedelikatne"/>
          <w:rFonts w:ascii="Times New Roman" w:hAnsi="Times New Roman"/>
          <w:b/>
          <w:color w:val="002060"/>
          <w:sz w:val="24"/>
          <w:szCs w:val="24"/>
        </w:rPr>
      </w:pPr>
      <w:r>
        <w:rPr>
          <w:rStyle w:val="Odwoaniedelikatne"/>
          <w:rFonts w:ascii="Times New Roman" w:hAnsi="Times New Roman"/>
          <w:b/>
          <w:color w:val="002060"/>
          <w:sz w:val="24"/>
          <w:szCs w:val="24"/>
        </w:rPr>
        <w:t xml:space="preserve">Rozdział XVI. </w:t>
      </w:r>
      <w:r w:rsidR="007958BB" w:rsidRPr="0004605A">
        <w:rPr>
          <w:rStyle w:val="Odwoaniedelikatne"/>
          <w:rFonts w:ascii="Times New Roman" w:hAnsi="Times New Roman"/>
          <w:b/>
          <w:color w:val="002060"/>
          <w:sz w:val="24"/>
          <w:szCs w:val="24"/>
        </w:rPr>
        <w:t xml:space="preserve">Wymagania dotyczące zabezpieczenia należytego wykonania umowy </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spacing w:line="280" w:lineRule="atLeast"/>
        <w:rPr>
          <w:rFonts w:ascii="Times New Roman" w:hAnsi="Times New Roman"/>
          <w:sz w:val="24"/>
          <w:szCs w:val="24"/>
        </w:rPr>
      </w:pPr>
      <w:r w:rsidRPr="0004605A">
        <w:rPr>
          <w:rFonts w:ascii="Times New Roman" w:hAnsi="Times New Roman"/>
          <w:sz w:val="24"/>
          <w:szCs w:val="24"/>
        </w:rPr>
        <w:t>Zamawiający nie wymaga wniesienia zabezpieczenia należytego wykonania umowy.</w:t>
      </w:r>
    </w:p>
    <w:p w:rsidR="007958BB" w:rsidRPr="0004605A" w:rsidRDefault="007958BB" w:rsidP="007958BB">
      <w:pPr>
        <w:spacing w:line="280" w:lineRule="atLeast"/>
        <w:rPr>
          <w:rFonts w:ascii="Times New Roman" w:hAnsi="Times New Roman"/>
          <w:sz w:val="24"/>
          <w:szCs w:val="24"/>
        </w:rPr>
      </w:pPr>
    </w:p>
    <w:p w:rsidR="007958BB" w:rsidRPr="0004605A" w:rsidRDefault="00297C9E" w:rsidP="00297C9E">
      <w:pPr>
        <w:spacing w:line="280" w:lineRule="atLeast"/>
        <w:rPr>
          <w:rStyle w:val="Odwoaniedelikatne"/>
          <w:rFonts w:ascii="Times New Roman" w:hAnsi="Times New Roman"/>
          <w:b/>
          <w:color w:val="002060"/>
          <w:sz w:val="24"/>
          <w:szCs w:val="24"/>
        </w:rPr>
      </w:pPr>
      <w:r>
        <w:rPr>
          <w:rStyle w:val="Odwoaniedelikatne"/>
          <w:rFonts w:ascii="Times New Roman" w:hAnsi="Times New Roman"/>
          <w:b/>
          <w:color w:val="002060"/>
          <w:sz w:val="24"/>
          <w:szCs w:val="24"/>
        </w:rPr>
        <w:t xml:space="preserve">Rozdział XVII. </w:t>
      </w:r>
      <w:r w:rsidR="007958BB" w:rsidRPr="0004605A">
        <w:rPr>
          <w:rStyle w:val="Odwoaniedelikatne"/>
          <w:rFonts w:ascii="Times New Roman" w:hAnsi="Times New Roman"/>
          <w:b/>
          <w:color w:val="002060"/>
          <w:sz w:val="24"/>
          <w:szCs w:val="24"/>
        </w:rPr>
        <w:t xml:space="preserve">Istotne dla stron postanowienia umowy </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numPr>
          <w:ilvl w:val="0"/>
          <w:numId w:val="21"/>
        </w:numPr>
        <w:autoSpaceDE w:val="0"/>
        <w:autoSpaceDN w:val="0"/>
        <w:adjustRightInd w:val="0"/>
        <w:spacing w:line="280" w:lineRule="atLeast"/>
        <w:ind w:left="425" w:hanging="425"/>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Wykonawcy, o których mowa w art. 23 ust. 1 ustawy </w:t>
      </w:r>
      <w:proofErr w:type="spellStart"/>
      <w:r w:rsidRPr="0004605A">
        <w:rPr>
          <w:rFonts w:ascii="Times New Roman" w:eastAsia="Times New Roman" w:hAnsi="Times New Roman"/>
          <w:color w:val="000000"/>
          <w:sz w:val="24"/>
          <w:szCs w:val="24"/>
          <w:lang w:eastAsia="pl-PL"/>
        </w:rPr>
        <w:t>Pzp</w:t>
      </w:r>
      <w:proofErr w:type="spellEnd"/>
      <w:r w:rsidRPr="0004605A">
        <w:rPr>
          <w:rFonts w:ascii="Times New Roman" w:eastAsia="Times New Roman" w:hAnsi="Times New Roman"/>
          <w:color w:val="000000"/>
          <w:sz w:val="24"/>
          <w:szCs w:val="24"/>
          <w:lang w:eastAsia="pl-PL"/>
        </w:rPr>
        <w:t>, ponoszą solidarną odpowiedzialność za wykonanie umowy.</w:t>
      </w:r>
    </w:p>
    <w:p w:rsidR="007958BB" w:rsidRPr="0004605A" w:rsidRDefault="007958BB" w:rsidP="007958BB">
      <w:pPr>
        <w:numPr>
          <w:ilvl w:val="0"/>
          <w:numId w:val="21"/>
        </w:numPr>
        <w:autoSpaceDE w:val="0"/>
        <w:autoSpaceDN w:val="0"/>
        <w:adjustRightInd w:val="0"/>
        <w:spacing w:line="280" w:lineRule="atLeast"/>
        <w:ind w:left="425" w:hanging="425"/>
        <w:jc w:val="left"/>
        <w:rPr>
          <w:rFonts w:ascii="Times New Roman" w:eastAsia="Times New Roman" w:hAnsi="Times New Roman"/>
          <w:b/>
          <w:color w:val="000000"/>
          <w:sz w:val="24"/>
          <w:szCs w:val="24"/>
          <w:lang w:eastAsia="pl-PL"/>
        </w:rPr>
      </w:pPr>
      <w:r w:rsidRPr="0004605A">
        <w:rPr>
          <w:rFonts w:ascii="Times New Roman" w:eastAsia="Times New Roman" w:hAnsi="Times New Roman"/>
          <w:color w:val="000000"/>
          <w:sz w:val="24"/>
          <w:szCs w:val="24"/>
          <w:lang w:eastAsia="pl-PL"/>
        </w:rPr>
        <w:t xml:space="preserve">Warunki umowy zostały zawarte w </w:t>
      </w:r>
      <w:r w:rsidRPr="0004605A">
        <w:rPr>
          <w:rFonts w:ascii="Times New Roman" w:eastAsia="Times New Roman" w:hAnsi="Times New Roman"/>
          <w:b/>
          <w:color w:val="000000"/>
          <w:sz w:val="24"/>
          <w:szCs w:val="24"/>
          <w:lang w:eastAsia="pl-PL"/>
        </w:rPr>
        <w:t>Załączniku nr 6 – Istotne postanowienia umowy</w:t>
      </w:r>
      <w:r w:rsidRPr="0004605A">
        <w:rPr>
          <w:rFonts w:ascii="Times New Roman" w:eastAsia="Times New Roman" w:hAnsi="Times New Roman"/>
          <w:color w:val="000000"/>
          <w:sz w:val="24"/>
          <w:szCs w:val="24"/>
          <w:lang w:eastAsia="pl-PL"/>
        </w:rPr>
        <w:t xml:space="preserve">. </w:t>
      </w:r>
    </w:p>
    <w:p w:rsidR="007958BB" w:rsidRPr="0004605A" w:rsidRDefault="007958BB" w:rsidP="007958BB">
      <w:pPr>
        <w:numPr>
          <w:ilvl w:val="0"/>
          <w:numId w:val="21"/>
        </w:numPr>
        <w:autoSpaceDE w:val="0"/>
        <w:autoSpaceDN w:val="0"/>
        <w:adjustRightInd w:val="0"/>
        <w:spacing w:line="280" w:lineRule="atLeast"/>
        <w:ind w:left="425" w:hanging="425"/>
        <w:rPr>
          <w:rFonts w:ascii="Times New Roman" w:eastAsia="Times New Roman" w:hAnsi="Times New Roman"/>
          <w:b/>
          <w:color w:val="000000"/>
          <w:sz w:val="24"/>
          <w:szCs w:val="24"/>
          <w:lang w:eastAsia="pl-PL"/>
        </w:rPr>
      </w:pPr>
      <w:r w:rsidRPr="0004605A">
        <w:rPr>
          <w:rFonts w:ascii="Times New Roman" w:eastAsia="Times New Roman" w:hAnsi="Times New Roman"/>
          <w:bCs/>
          <w:iCs/>
          <w:sz w:val="24"/>
          <w:szCs w:val="24"/>
        </w:rPr>
        <w:t xml:space="preserve">Rozliczenia za pobraną energię elektryczną odbywać się będą </w:t>
      </w:r>
      <w:r w:rsidRPr="0004605A">
        <w:rPr>
          <w:rFonts w:ascii="Times New Roman" w:eastAsia="Times New Roman" w:hAnsi="Times New Roman"/>
          <w:sz w:val="24"/>
          <w:szCs w:val="24"/>
        </w:rPr>
        <w:t>wyłącznie na podstawie danych o zużyciu energii elektrycznej udostępnionych wykonawcy przez OSD za dany okres rozliczeniowy. Zamawiający nie dopuszcza wystawiania faktur na podstawie zużyć szacunkowych sporządzonych przez wykonawcę.</w:t>
      </w:r>
    </w:p>
    <w:p w:rsidR="007958BB" w:rsidRPr="0004605A" w:rsidRDefault="007958BB" w:rsidP="007958BB">
      <w:pPr>
        <w:numPr>
          <w:ilvl w:val="0"/>
          <w:numId w:val="21"/>
        </w:numPr>
        <w:autoSpaceDE w:val="0"/>
        <w:autoSpaceDN w:val="0"/>
        <w:adjustRightInd w:val="0"/>
        <w:spacing w:line="280" w:lineRule="atLeast"/>
        <w:ind w:left="425" w:hanging="425"/>
        <w:rPr>
          <w:rFonts w:ascii="Times New Roman" w:eastAsia="Times New Roman" w:hAnsi="Times New Roman"/>
          <w:color w:val="000000"/>
          <w:sz w:val="24"/>
          <w:szCs w:val="24"/>
          <w:lang w:eastAsia="pl-PL"/>
        </w:rPr>
      </w:pPr>
      <w:r w:rsidRPr="0004605A">
        <w:rPr>
          <w:rFonts w:ascii="Times New Roman" w:eastAsia="Times New Roman" w:hAnsi="Times New Roman"/>
          <w:sz w:val="24"/>
          <w:szCs w:val="24"/>
        </w:rPr>
        <w:t>Faktury Wykonawca wystawiać będzie zgodnie z dyspozycją zamawiającego zawartą w umowie lub w załączniku do Umowy.</w:t>
      </w:r>
    </w:p>
    <w:p w:rsidR="007958BB" w:rsidRPr="0004605A" w:rsidRDefault="007958BB" w:rsidP="007958BB">
      <w:pPr>
        <w:spacing w:line="280" w:lineRule="atLeast"/>
        <w:rPr>
          <w:rFonts w:ascii="Times New Roman" w:hAnsi="Times New Roman"/>
          <w:sz w:val="24"/>
          <w:szCs w:val="24"/>
        </w:rPr>
      </w:pPr>
    </w:p>
    <w:p w:rsidR="007958BB" w:rsidRPr="0004605A" w:rsidRDefault="00297C9E" w:rsidP="00297C9E">
      <w:pPr>
        <w:spacing w:line="280" w:lineRule="atLeast"/>
        <w:rPr>
          <w:rStyle w:val="Odwoaniedelikatne"/>
          <w:rFonts w:ascii="Times New Roman" w:hAnsi="Times New Roman"/>
          <w:b/>
          <w:color w:val="002060"/>
          <w:sz w:val="24"/>
          <w:szCs w:val="24"/>
        </w:rPr>
      </w:pPr>
      <w:r>
        <w:rPr>
          <w:rStyle w:val="Odwoaniedelikatne"/>
          <w:rFonts w:ascii="Times New Roman" w:hAnsi="Times New Roman"/>
          <w:b/>
          <w:color w:val="002060"/>
          <w:sz w:val="24"/>
          <w:szCs w:val="24"/>
        </w:rPr>
        <w:lastRenderedPageBreak/>
        <w:t xml:space="preserve">Rozdział XVIII. </w:t>
      </w:r>
      <w:r w:rsidR="007958BB" w:rsidRPr="0004605A">
        <w:rPr>
          <w:rStyle w:val="Odwoaniedelikatne"/>
          <w:rFonts w:ascii="Times New Roman" w:hAnsi="Times New Roman"/>
          <w:b/>
          <w:color w:val="002060"/>
          <w:sz w:val="24"/>
          <w:szCs w:val="24"/>
        </w:rPr>
        <w:t xml:space="preserve">Pouczenie o środkach ochrony prawnej przysługujących wykonawcy w toku postępowania o udzielenie zamówienia </w:t>
      </w:r>
    </w:p>
    <w:p w:rsidR="007958BB" w:rsidRPr="0004605A" w:rsidRDefault="007958BB" w:rsidP="007958BB">
      <w:pPr>
        <w:spacing w:line="280" w:lineRule="atLeast"/>
        <w:rPr>
          <w:rFonts w:ascii="Times New Roman" w:hAnsi="Times New Roman"/>
          <w:color w:val="002060"/>
          <w:sz w:val="24"/>
          <w:szCs w:val="24"/>
        </w:rPr>
      </w:pPr>
    </w:p>
    <w:p w:rsidR="007958BB" w:rsidRPr="0004605A" w:rsidRDefault="007958BB" w:rsidP="007958BB">
      <w:pPr>
        <w:numPr>
          <w:ilvl w:val="0"/>
          <w:numId w:val="22"/>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Informacje dotyczące środków ochrony prawnej zawarte są w Dziale VI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 xml:space="preserve">. </w:t>
      </w:r>
    </w:p>
    <w:p w:rsidR="007958BB" w:rsidRPr="0004605A" w:rsidRDefault="007958BB" w:rsidP="007958BB">
      <w:pPr>
        <w:numPr>
          <w:ilvl w:val="0"/>
          <w:numId w:val="22"/>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w:t>
      </w:r>
    </w:p>
    <w:p w:rsidR="007958BB" w:rsidRPr="0004605A" w:rsidRDefault="007958BB" w:rsidP="007958BB">
      <w:pPr>
        <w:numPr>
          <w:ilvl w:val="0"/>
          <w:numId w:val="22"/>
        </w:numPr>
        <w:spacing w:line="280" w:lineRule="atLeast"/>
        <w:ind w:left="426" w:hanging="426"/>
        <w:rPr>
          <w:rFonts w:ascii="Times New Roman" w:hAnsi="Times New Roman"/>
          <w:sz w:val="24"/>
          <w:szCs w:val="24"/>
        </w:rPr>
      </w:pPr>
      <w:r w:rsidRPr="0004605A">
        <w:rPr>
          <w:rFonts w:ascii="Times New Roman" w:hAnsi="Times New Roman"/>
          <w:sz w:val="24"/>
          <w:szCs w:val="24"/>
        </w:rPr>
        <w:t xml:space="preserve">Środki ochrony prawnej wobec ogłoszenia o zamówieniu oraz specyfikacji istotnych warunków zamówienia przysługują również organizacjom wpisanym na listę, o której mowa w art. 154 </w:t>
      </w:r>
      <w:proofErr w:type="spellStart"/>
      <w:r w:rsidRPr="0004605A">
        <w:rPr>
          <w:rFonts w:ascii="Times New Roman" w:hAnsi="Times New Roman"/>
          <w:sz w:val="24"/>
          <w:szCs w:val="24"/>
        </w:rPr>
        <w:t>pkt</w:t>
      </w:r>
      <w:proofErr w:type="spellEnd"/>
      <w:r w:rsidRPr="0004605A">
        <w:rPr>
          <w:rFonts w:ascii="Times New Roman" w:hAnsi="Times New Roman"/>
          <w:sz w:val="24"/>
          <w:szCs w:val="24"/>
        </w:rPr>
        <w:t xml:space="preserve"> 5 ustawy </w:t>
      </w:r>
      <w:proofErr w:type="spellStart"/>
      <w:r w:rsidRPr="0004605A">
        <w:rPr>
          <w:rFonts w:ascii="Times New Roman" w:hAnsi="Times New Roman"/>
          <w:sz w:val="24"/>
          <w:szCs w:val="24"/>
        </w:rPr>
        <w:t>Pzp</w:t>
      </w:r>
      <w:proofErr w:type="spellEnd"/>
      <w:r w:rsidRPr="0004605A">
        <w:rPr>
          <w:rFonts w:ascii="Times New Roman" w:hAnsi="Times New Roman"/>
          <w:sz w:val="24"/>
          <w:szCs w:val="24"/>
        </w:rPr>
        <w:t>.</w:t>
      </w:r>
    </w:p>
    <w:p w:rsidR="007958BB" w:rsidRPr="0004605A" w:rsidRDefault="007958BB" w:rsidP="007958BB">
      <w:pPr>
        <w:numPr>
          <w:ilvl w:val="0"/>
          <w:numId w:val="22"/>
        </w:numPr>
        <w:spacing w:line="280" w:lineRule="atLeast"/>
        <w:ind w:left="426" w:hanging="426"/>
        <w:rPr>
          <w:rFonts w:ascii="Times New Roman" w:hAnsi="Times New Roman"/>
          <w:sz w:val="24"/>
          <w:szCs w:val="24"/>
        </w:rPr>
      </w:pPr>
      <w:r w:rsidRPr="0004605A">
        <w:rPr>
          <w:rFonts w:ascii="Times New Roman" w:hAnsi="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7958BB" w:rsidRPr="0004605A" w:rsidRDefault="007958BB" w:rsidP="007958BB">
      <w:pPr>
        <w:numPr>
          <w:ilvl w:val="0"/>
          <w:numId w:val="22"/>
        </w:numPr>
        <w:spacing w:line="280" w:lineRule="atLeast"/>
        <w:ind w:left="426" w:hanging="426"/>
        <w:rPr>
          <w:rFonts w:ascii="Times New Roman" w:hAnsi="Times New Roman"/>
          <w:sz w:val="24"/>
          <w:szCs w:val="24"/>
        </w:rPr>
      </w:pPr>
      <w:r w:rsidRPr="0004605A">
        <w:rPr>
          <w:rFonts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958BB" w:rsidRPr="0004605A" w:rsidRDefault="007958BB" w:rsidP="007958BB">
      <w:pPr>
        <w:numPr>
          <w:ilvl w:val="0"/>
          <w:numId w:val="22"/>
        </w:numPr>
        <w:spacing w:line="280" w:lineRule="atLeast"/>
        <w:ind w:left="426" w:hanging="426"/>
        <w:rPr>
          <w:rFonts w:ascii="Times New Roman" w:hAnsi="Times New Roman"/>
          <w:sz w:val="24"/>
          <w:szCs w:val="24"/>
        </w:rPr>
      </w:pPr>
      <w:r w:rsidRPr="0004605A">
        <w:rPr>
          <w:rFonts w:ascii="Times New Roman" w:hAnsi="Times New Roman"/>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958BB" w:rsidRPr="0004605A" w:rsidRDefault="007958BB" w:rsidP="007958BB">
      <w:pPr>
        <w:numPr>
          <w:ilvl w:val="0"/>
          <w:numId w:val="22"/>
        </w:numPr>
        <w:spacing w:line="280" w:lineRule="atLeast"/>
        <w:ind w:left="426" w:hanging="426"/>
        <w:rPr>
          <w:rFonts w:ascii="Times New Roman" w:hAnsi="Times New Roman"/>
          <w:sz w:val="24"/>
          <w:szCs w:val="24"/>
        </w:rPr>
      </w:pPr>
      <w:r w:rsidRPr="0004605A">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958BB" w:rsidRPr="0004605A" w:rsidRDefault="007958BB" w:rsidP="007958BB">
      <w:pPr>
        <w:spacing w:line="280" w:lineRule="atLeast"/>
        <w:rPr>
          <w:rFonts w:ascii="Times New Roman" w:hAnsi="Times New Roman"/>
          <w:sz w:val="24"/>
          <w:szCs w:val="24"/>
        </w:rPr>
      </w:pPr>
    </w:p>
    <w:p w:rsidR="007958BB" w:rsidRPr="0004605A" w:rsidRDefault="00297C9E" w:rsidP="00297C9E">
      <w:pPr>
        <w:spacing w:line="280" w:lineRule="atLeast"/>
        <w:rPr>
          <w:rStyle w:val="Odwoaniedelikatne"/>
          <w:rFonts w:ascii="Times New Roman" w:hAnsi="Times New Roman"/>
          <w:b/>
          <w:color w:val="002060"/>
          <w:sz w:val="24"/>
          <w:szCs w:val="24"/>
        </w:rPr>
      </w:pPr>
      <w:r>
        <w:rPr>
          <w:rStyle w:val="Odwoaniedelikatne"/>
          <w:rFonts w:ascii="Times New Roman" w:hAnsi="Times New Roman"/>
          <w:b/>
          <w:color w:val="002060"/>
          <w:sz w:val="24"/>
          <w:szCs w:val="24"/>
        </w:rPr>
        <w:t xml:space="preserve">Rozdział XIX. </w:t>
      </w:r>
      <w:r w:rsidR="007958BB" w:rsidRPr="0004605A">
        <w:rPr>
          <w:rStyle w:val="Odwoaniedelikatne"/>
          <w:rFonts w:ascii="Times New Roman" w:hAnsi="Times New Roman"/>
          <w:b/>
          <w:color w:val="002060"/>
          <w:sz w:val="24"/>
          <w:szCs w:val="24"/>
        </w:rPr>
        <w:t xml:space="preserve">Dodatkowe Informacje </w:t>
      </w:r>
    </w:p>
    <w:p w:rsidR="007958BB" w:rsidRPr="0004605A" w:rsidRDefault="007958BB" w:rsidP="007958BB">
      <w:pPr>
        <w:spacing w:line="280" w:lineRule="atLeast"/>
        <w:rPr>
          <w:rFonts w:ascii="Times New Roman" w:hAnsi="Times New Roman"/>
          <w:sz w:val="24"/>
          <w:szCs w:val="24"/>
        </w:rPr>
      </w:pPr>
    </w:p>
    <w:p w:rsidR="007958BB" w:rsidRPr="0004605A" w:rsidRDefault="007958BB" w:rsidP="007958BB">
      <w:pPr>
        <w:numPr>
          <w:ilvl w:val="0"/>
          <w:numId w:val="23"/>
        </w:numPr>
        <w:autoSpaceDE w:val="0"/>
        <w:autoSpaceDN w:val="0"/>
        <w:adjustRightInd w:val="0"/>
        <w:spacing w:line="280" w:lineRule="atLeast"/>
        <w:ind w:left="426" w:hanging="426"/>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Zamówienie nie jest finansowane ze środków pochodzących z budżetu Unii Europejskiej oraz niepodlegających zwrotowi środków z pomocy udzielonej przez państwa członkowskie Europejskiego Porozumienia o Wolnym Handlu (EFTA).</w:t>
      </w:r>
    </w:p>
    <w:p w:rsidR="007958BB" w:rsidRPr="0004605A" w:rsidRDefault="007958BB" w:rsidP="007958BB">
      <w:pPr>
        <w:numPr>
          <w:ilvl w:val="0"/>
          <w:numId w:val="23"/>
        </w:numPr>
        <w:autoSpaceDE w:val="0"/>
        <w:autoSpaceDN w:val="0"/>
        <w:adjustRightInd w:val="0"/>
        <w:spacing w:line="280" w:lineRule="atLeast"/>
        <w:ind w:left="426" w:hanging="426"/>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Zamawiający żąda wskazania przez wykonawcę części zamówienia, których wykonanie zamierza powierzyć podwykonawcom, i podania przez wykonawcę firm podwykonawców </w:t>
      </w:r>
    </w:p>
    <w:p w:rsidR="007958BB" w:rsidRPr="0004605A" w:rsidRDefault="007958BB" w:rsidP="007958BB">
      <w:pPr>
        <w:autoSpaceDE w:val="0"/>
        <w:autoSpaceDN w:val="0"/>
        <w:adjustRightInd w:val="0"/>
        <w:spacing w:line="280" w:lineRule="atLeast"/>
        <w:ind w:left="426" w:hanging="426"/>
        <w:rPr>
          <w:rFonts w:ascii="Times New Roman" w:eastAsia="Times New Roman" w:hAnsi="Times New Roman"/>
          <w:sz w:val="24"/>
          <w:szCs w:val="24"/>
          <w:lang w:eastAsia="pl-PL"/>
        </w:rPr>
      </w:pPr>
      <w:r w:rsidRPr="0004605A">
        <w:rPr>
          <w:rFonts w:ascii="Times New Roman" w:eastAsia="Times New Roman" w:hAnsi="Times New Roman"/>
          <w:sz w:val="24"/>
          <w:szCs w:val="24"/>
          <w:u w:val="single"/>
          <w:lang w:eastAsia="pl-PL"/>
        </w:rPr>
        <w:t>Uwaga:</w:t>
      </w:r>
      <w:r w:rsidRPr="0004605A">
        <w:rPr>
          <w:rFonts w:ascii="Times New Roman" w:eastAsia="Times New Roman" w:hAnsi="Times New Roman"/>
          <w:sz w:val="24"/>
          <w:szCs w:val="24"/>
          <w:lang w:eastAsia="pl-PL"/>
        </w:rPr>
        <w:t xml:space="preserve"> W przypadku zmiany lub rezygnacji z podwykonawcy, na którego zasoby wykonawca powołuje się, na zasadach określonych w art. 22a ust. 1 ustawy </w:t>
      </w:r>
      <w:proofErr w:type="spellStart"/>
      <w:r w:rsidRPr="0004605A">
        <w:rPr>
          <w:rFonts w:ascii="Times New Roman" w:eastAsia="Times New Roman" w:hAnsi="Times New Roman"/>
          <w:sz w:val="24"/>
          <w:szCs w:val="24"/>
          <w:lang w:eastAsia="pl-PL"/>
        </w:rPr>
        <w:t>Pzp</w:t>
      </w:r>
      <w:proofErr w:type="spellEnd"/>
      <w:r w:rsidRPr="0004605A">
        <w:rPr>
          <w:rFonts w:ascii="Times New Roman" w:eastAsia="Times New Roman" w:hAnsi="Times New Roman"/>
          <w:sz w:val="24"/>
          <w:szCs w:val="24"/>
          <w:lang w:eastAsia="pl-PL"/>
        </w:rPr>
        <w:t xml:space="preserve">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p>
    <w:p w:rsidR="007958BB" w:rsidRPr="0004605A" w:rsidRDefault="007958BB" w:rsidP="007958BB">
      <w:pPr>
        <w:numPr>
          <w:ilvl w:val="0"/>
          <w:numId w:val="23"/>
        </w:numPr>
        <w:tabs>
          <w:tab w:val="left" w:pos="426"/>
          <w:tab w:val="left" w:pos="1134"/>
        </w:tabs>
        <w:autoSpaceDE w:val="0"/>
        <w:autoSpaceDN w:val="0"/>
        <w:adjustRightInd w:val="0"/>
        <w:spacing w:line="280" w:lineRule="atLeast"/>
        <w:ind w:left="426" w:hanging="426"/>
        <w:rPr>
          <w:rFonts w:ascii="Times New Roman" w:eastAsia="Times New Roman" w:hAnsi="Times New Roman"/>
          <w:sz w:val="24"/>
          <w:szCs w:val="24"/>
          <w:lang w:eastAsia="pl-PL"/>
        </w:rPr>
      </w:pPr>
      <w:r w:rsidRPr="0004605A">
        <w:rPr>
          <w:rFonts w:ascii="Times New Roman" w:eastAsia="Times New Roman" w:hAnsi="Times New Roman"/>
          <w:sz w:val="24"/>
          <w:szCs w:val="24"/>
          <w:lang w:eastAsia="pl-PL"/>
        </w:rPr>
        <w:t xml:space="preserve">Wykonawca odpowiada </w:t>
      </w:r>
      <w:r w:rsidRPr="0004605A">
        <w:rPr>
          <w:rFonts w:ascii="Times New Roman" w:eastAsia="Times New Roman" w:hAnsi="Times New Roman"/>
          <w:sz w:val="24"/>
          <w:szCs w:val="24"/>
        </w:rPr>
        <w:t>za działania, uchybienia, zaniedbania podwykonawcy, jak za swoje działania.</w:t>
      </w:r>
    </w:p>
    <w:p w:rsidR="007958BB" w:rsidRPr="0004605A" w:rsidRDefault="007958BB" w:rsidP="007958BB">
      <w:pPr>
        <w:numPr>
          <w:ilvl w:val="0"/>
          <w:numId w:val="23"/>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Zamawiający udzieli wyłonionemu w postępowaniu wykonawcy pełnomocnictwa do:</w:t>
      </w:r>
    </w:p>
    <w:p w:rsidR="007958BB" w:rsidRPr="0004605A" w:rsidRDefault="007958BB" w:rsidP="007958BB">
      <w:pPr>
        <w:numPr>
          <w:ilvl w:val="0"/>
          <w:numId w:val="24"/>
        </w:numPr>
        <w:tabs>
          <w:tab w:val="left" w:pos="709"/>
        </w:tabs>
        <w:autoSpaceDE w:val="0"/>
        <w:autoSpaceDN w:val="0"/>
        <w:adjustRightInd w:val="0"/>
        <w:spacing w:line="280" w:lineRule="atLeast"/>
        <w:ind w:left="1134" w:hanging="708"/>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zgłoszenia w imieniu zamawiającego umowy sprzedaży do OSD,</w:t>
      </w:r>
    </w:p>
    <w:p w:rsidR="007958BB" w:rsidRPr="0004605A" w:rsidRDefault="007958BB" w:rsidP="007958BB">
      <w:pPr>
        <w:numPr>
          <w:ilvl w:val="0"/>
          <w:numId w:val="24"/>
        </w:numPr>
        <w:tabs>
          <w:tab w:val="left" w:pos="709"/>
        </w:tabs>
        <w:autoSpaceDE w:val="0"/>
        <w:autoSpaceDN w:val="0"/>
        <w:adjustRightInd w:val="0"/>
        <w:spacing w:line="280" w:lineRule="atLeast"/>
        <w:ind w:left="1134" w:hanging="708"/>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reprezentowania zamawiającego w procesie zmiany sprzedawcy, </w:t>
      </w:r>
    </w:p>
    <w:p w:rsidR="007958BB" w:rsidRPr="0004605A" w:rsidRDefault="007958BB" w:rsidP="007958BB">
      <w:pPr>
        <w:numPr>
          <w:ilvl w:val="0"/>
          <w:numId w:val="23"/>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 xml:space="preserve">Wymagane przez OSD dane do zmiany sprzedawcy w formie tabelarycznej (wg wzorca stanowiącego </w:t>
      </w:r>
      <w:r w:rsidRPr="0004605A">
        <w:rPr>
          <w:rFonts w:ascii="Times New Roman" w:eastAsia="Times New Roman" w:hAnsi="Times New Roman"/>
          <w:b/>
          <w:color w:val="000000"/>
          <w:sz w:val="24"/>
          <w:szCs w:val="24"/>
          <w:lang w:eastAsia="pl-PL"/>
        </w:rPr>
        <w:t xml:space="preserve">Załącznik nr 7 </w:t>
      </w:r>
      <w:r w:rsidRPr="0004605A">
        <w:rPr>
          <w:rFonts w:ascii="Times New Roman" w:eastAsia="Times New Roman" w:hAnsi="Times New Roman"/>
          <w:color w:val="000000"/>
          <w:sz w:val="24"/>
          <w:szCs w:val="24"/>
          <w:lang w:eastAsia="pl-PL"/>
        </w:rPr>
        <w:t>do SIWZ) przekazane zostaną w wersji edytowalnej (najpóźniej w dniu zawarcia umowy) na wskazany przez wykonawcę adres e-mail.</w:t>
      </w:r>
    </w:p>
    <w:p w:rsidR="007958BB" w:rsidRPr="0004605A" w:rsidRDefault="007958BB" w:rsidP="007958BB">
      <w:pPr>
        <w:autoSpaceDE w:val="0"/>
        <w:autoSpaceDN w:val="0"/>
        <w:adjustRightInd w:val="0"/>
        <w:spacing w:line="280" w:lineRule="atLeast"/>
        <w:ind w:left="426"/>
        <w:rPr>
          <w:rFonts w:ascii="Times New Roman" w:eastAsia="Times New Roman" w:hAnsi="Times New Roman"/>
          <w:color w:val="000000"/>
          <w:sz w:val="24"/>
          <w:szCs w:val="24"/>
          <w:lang w:eastAsia="pl-PL"/>
        </w:rPr>
      </w:pPr>
      <w:r w:rsidRPr="0004605A">
        <w:rPr>
          <w:rFonts w:ascii="Times New Roman" w:eastAsia="Times New Roman" w:hAnsi="Times New Roman"/>
          <w:b/>
          <w:color w:val="000000"/>
          <w:sz w:val="24"/>
          <w:szCs w:val="24"/>
          <w:u w:val="single"/>
          <w:lang w:eastAsia="pl-PL"/>
        </w:rPr>
        <w:t>Uwaga:</w:t>
      </w:r>
      <w:r w:rsidRPr="0004605A">
        <w:rPr>
          <w:rFonts w:ascii="Times New Roman" w:eastAsia="Times New Roman" w:hAnsi="Times New Roman"/>
          <w:color w:val="000000"/>
          <w:sz w:val="24"/>
          <w:szCs w:val="24"/>
          <w:lang w:eastAsia="pl-PL"/>
        </w:rPr>
        <w:t xml:space="preserve"> Wykonawca dokona zgłoszenia umowy </w:t>
      </w:r>
      <w:r w:rsidRPr="0004605A">
        <w:rPr>
          <w:rFonts w:ascii="Times New Roman" w:eastAsia="Times New Roman" w:hAnsi="Times New Roman"/>
          <w:color w:val="000000"/>
          <w:sz w:val="24"/>
          <w:szCs w:val="24"/>
          <w:u w:val="single"/>
          <w:lang w:eastAsia="pl-PL"/>
        </w:rPr>
        <w:t>wyłącznie w oparciu o dane przekazane przez Zamawiającego</w:t>
      </w:r>
      <w:r w:rsidRPr="0004605A">
        <w:rPr>
          <w:rFonts w:ascii="Times New Roman" w:eastAsia="Times New Roman" w:hAnsi="Times New Roman"/>
          <w:color w:val="000000"/>
          <w:sz w:val="24"/>
          <w:szCs w:val="24"/>
          <w:lang w:eastAsia="pl-PL"/>
        </w:rPr>
        <w:t xml:space="preserve"> (osobą odpowiedzialną za przekazanie danych jest </w:t>
      </w:r>
      <w:r w:rsidR="00297C9E">
        <w:rPr>
          <w:rFonts w:ascii="Times New Roman" w:eastAsia="Times New Roman" w:hAnsi="Times New Roman"/>
          <w:color w:val="000000"/>
          <w:sz w:val="24"/>
          <w:szCs w:val="24"/>
          <w:lang w:eastAsia="pl-PL"/>
        </w:rPr>
        <w:t>Pani Anna Chuchla</w:t>
      </w:r>
      <w:r w:rsidRPr="0004605A">
        <w:rPr>
          <w:rFonts w:ascii="Times New Roman" w:eastAsia="Times New Roman" w:hAnsi="Times New Roman"/>
          <w:color w:val="000000"/>
          <w:sz w:val="24"/>
          <w:szCs w:val="24"/>
          <w:lang w:eastAsia="pl-PL"/>
        </w:rPr>
        <w:t xml:space="preserve">) sporządzone </w:t>
      </w:r>
      <w:r w:rsidRPr="0004605A">
        <w:rPr>
          <w:rFonts w:ascii="Times New Roman" w:eastAsia="Times New Roman" w:hAnsi="Times New Roman"/>
          <w:color w:val="000000"/>
          <w:sz w:val="24"/>
          <w:szCs w:val="24"/>
          <w:u w:val="single"/>
          <w:lang w:eastAsia="pl-PL"/>
        </w:rPr>
        <w:t xml:space="preserve">wg </w:t>
      </w:r>
      <w:r w:rsidRPr="0004605A">
        <w:rPr>
          <w:rFonts w:ascii="Times New Roman" w:eastAsia="Times New Roman" w:hAnsi="Times New Roman"/>
          <w:b/>
          <w:color w:val="000000"/>
          <w:sz w:val="24"/>
          <w:szCs w:val="24"/>
          <w:u w:val="single"/>
          <w:lang w:eastAsia="pl-PL"/>
        </w:rPr>
        <w:t>Załącznika nr 7.</w:t>
      </w:r>
      <w:r w:rsidRPr="0004605A">
        <w:rPr>
          <w:rFonts w:ascii="Times New Roman" w:eastAsia="Times New Roman" w:hAnsi="Times New Roman"/>
          <w:color w:val="000000"/>
          <w:sz w:val="24"/>
          <w:szCs w:val="24"/>
          <w:lang w:eastAsia="pl-PL"/>
        </w:rPr>
        <w:t xml:space="preserve"> Skutki zgłoszenia innych danych, niż opisane w zdaniu pierwszym, obciążą wykonawcę.</w:t>
      </w:r>
    </w:p>
    <w:p w:rsidR="007958BB" w:rsidRPr="0004605A" w:rsidRDefault="007958BB" w:rsidP="007958BB">
      <w:pPr>
        <w:numPr>
          <w:ilvl w:val="0"/>
          <w:numId w:val="23"/>
        </w:numPr>
        <w:autoSpaceDE w:val="0"/>
        <w:autoSpaceDN w:val="0"/>
        <w:adjustRightInd w:val="0"/>
        <w:spacing w:line="280" w:lineRule="atLeast"/>
        <w:ind w:left="426" w:hanging="426"/>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lastRenderedPageBreak/>
        <w:t>Wykonawca ponosi wszelkie koszty związane z przygotowaniem i złożeniem ofert.</w:t>
      </w:r>
    </w:p>
    <w:p w:rsidR="007958BB" w:rsidRPr="0004605A" w:rsidRDefault="007958BB" w:rsidP="007958BB">
      <w:pPr>
        <w:autoSpaceDE w:val="0"/>
        <w:autoSpaceDN w:val="0"/>
        <w:adjustRightInd w:val="0"/>
        <w:spacing w:line="280" w:lineRule="atLeast"/>
        <w:rPr>
          <w:rFonts w:ascii="Times New Roman" w:eastAsia="Times New Roman" w:hAnsi="Times New Roman"/>
          <w:color w:val="000000"/>
          <w:sz w:val="24"/>
          <w:szCs w:val="24"/>
          <w:lang w:eastAsia="pl-PL"/>
        </w:rPr>
      </w:pPr>
    </w:p>
    <w:p w:rsidR="007958BB" w:rsidRPr="0004605A" w:rsidRDefault="007958BB" w:rsidP="007958BB">
      <w:pPr>
        <w:autoSpaceDE w:val="0"/>
        <w:autoSpaceDN w:val="0"/>
        <w:adjustRightInd w:val="0"/>
        <w:spacing w:line="280" w:lineRule="atLeast"/>
        <w:rPr>
          <w:rStyle w:val="Odwoaniedelikatne"/>
          <w:rFonts w:ascii="Times New Roman" w:hAnsi="Times New Roman"/>
          <w:b/>
          <w:color w:val="002060"/>
          <w:sz w:val="24"/>
          <w:szCs w:val="24"/>
        </w:rPr>
      </w:pPr>
      <w:r w:rsidRPr="0004605A">
        <w:rPr>
          <w:rStyle w:val="Odwoaniedelikatne"/>
          <w:rFonts w:ascii="Times New Roman" w:hAnsi="Times New Roman"/>
          <w:b/>
          <w:color w:val="002060"/>
          <w:sz w:val="24"/>
          <w:szCs w:val="24"/>
        </w:rPr>
        <w:t>Załączniki do SIWZ</w:t>
      </w:r>
    </w:p>
    <w:p w:rsidR="007958BB" w:rsidRPr="0004605A" w:rsidRDefault="007958BB" w:rsidP="007958BB">
      <w:pPr>
        <w:autoSpaceDE w:val="0"/>
        <w:autoSpaceDN w:val="0"/>
        <w:adjustRightInd w:val="0"/>
        <w:spacing w:line="280" w:lineRule="atLeast"/>
        <w:rPr>
          <w:rFonts w:ascii="Times New Roman" w:eastAsia="Times New Roman" w:hAnsi="Times New Roman"/>
          <w:color w:val="000000"/>
          <w:sz w:val="24"/>
          <w:szCs w:val="24"/>
          <w:lang w:eastAsia="pl-PL"/>
        </w:rPr>
      </w:pPr>
    </w:p>
    <w:p w:rsidR="007958BB" w:rsidRPr="0004605A" w:rsidRDefault="007958BB" w:rsidP="007958BB">
      <w:pPr>
        <w:autoSpaceDE w:val="0"/>
        <w:autoSpaceDN w:val="0"/>
        <w:adjustRightInd w:val="0"/>
        <w:spacing w:line="280" w:lineRule="atLeast"/>
        <w:ind w:left="1560" w:hanging="1560"/>
        <w:jc w:val="left"/>
        <w:rPr>
          <w:rFonts w:ascii="Times New Roman" w:eastAsia="Times New Roman" w:hAnsi="Times New Roman"/>
          <w:color w:val="000000"/>
          <w:sz w:val="24"/>
          <w:szCs w:val="24"/>
        </w:rPr>
      </w:pPr>
      <w:r w:rsidRPr="0004605A">
        <w:rPr>
          <w:rFonts w:ascii="Times New Roman" w:eastAsia="Times New Roman" w:hAnsi="Times New Roman"/>
          <w:color w:val="000000"/>
          <w:sz w:val="24"/>
          <w:szCs w:val="24"/>
          <w:lang w:eastAsia="pl-PL"/>
        </w:rPr>
        <w:t>Załącznik nr 1</w:t>
      </w:r>
      <w:r w:rsidRPr="0004605A">
        <w:rPr>
          <w:rFonts w:ascii="Times New Roman" w:eastAsia="Times New Roman" w:hAnsi="Times New Roman"/>
          <w:color w:val="000000"/>
          <w:sz w:val="24"/>
          <w:szCs w:val="24"/>
          <w:lang w:eastAsia="pl-PL"/>
        </w:rPr>
        <w:tab/>
      </w:r>
      <w:r w:rsidRPr="0004605A">
        <w:rPr>
          <w:rFonts w:ascii="Times New Roman" w:eastAsia="Times New Roman" w:hAnsi="Times New Roman"/>
          <w:color w:val="000000"/>
          <w:sz w:val="24"/>
          <w:szCs w:val="24"/>
        </w:rPr>
        <w:t xml:space="preserve">Wykaz punktów poboru </w:t>
      </w:r>
    </w:p>
    <w:p w:rsidR="007958BB" w:rsidRPr="0004605A" w:rsidRDefault="007958BB" w:rsidP="007958BB">
      <w:pPr>
        <w:autoSpaceDE w:val="0"/>
        <w:autoSpaceDN w:val="0"/>
        <w:adjustRightInd w:val="0"/>
        <w:spacing w:line="280" w:lineRule="atLeast"/>
        <w:ind w:left="1560" w:hanging="1560"/>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Załącznik nr 2</w:t>
      </w:r>
      <w:r w:rsidRPr="0004605A">
        <w:rPr>
          <w:rFonts w:ascii="Times New Roman" w:eastAsia="Times New Roman" w:hAnsi="Times New Roman"/>
          <w:color w:val="000000"/>
          <w:sz w:val="24"/>
          <w:szCs w:val="24"/>
          <w:lang w:eastAsia="pl-PL"/>
        </w:rPr>
        <w:tab/>
        <w:t>Oświadczenie o spełnianiu warunków udziału w postępowaniu oraz o braku podstaw do wykluczenia z postępowania</w:t>
      </w:r>
    </w:p>
    <w:p w:rsidR="007958BB" w:rsidRPr="0004605A" w:rsidRDefault="007958BB" w:rsidP="007958BB">
      <w:pPr>
        <w:tabs>
          <w:tab w:val="left" w:pos="1560"/>
        </w:tabs>
        <w:autoSpaceDE w:val="0"/>
        <w:autoSpaceDN w:val="0"/>
        <w:adjustRightInd w:val="0"/>
        <w:spacing w:line="280" w:lineRule="atLeast"/>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Załącznik nr 3</w:t>
      </w:r>
      <w:r w:rsidRPr="0004605A">
        <w:rPr>
          <w:rFonts w:ascii="Times New Roman" w:eastAsia="Times New Roman" w:hAnsi="Times New Roman"/>
          <w:color w:val="000000"/>
          <w:sz w:val="24"/>
          <w:szCs w:val="24"/>
          <w:lang w:eastAsia="pl-PL"/>
        </w:rPr>
        <w:tab/>
        <w:t xml:space="preserve">Formularz oferty </w:t>
      </w:r>
    </w:p>
    <w:p w:rsidR="007958BB" w:rsidRPr="0004605A" w:rsidRDefault="007958BB" w:rsidP="007958BB">
      <w:pPr>
        <w:autoSpaceDE w:val="0"/>
        <w:autoSpaceDN w:val="0"/>
        <w:adjustRightInd w:val="0"/>
        <w:spacing w:line="280" w:lineRule="atLeast"/>
        <w:ind w:left="1560" w:hanging="1560"/>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Załącznik nr 4</w:t>
      </w:r>
      <w:r w:rsidRPr="0004605A">
        <w:rPr>
          <w:rFonts w:ascii="Times New Roman" w:eastAsia="Times New Roman" w:hAnsi="Times New Roman"/>
          <w:color w:val="000000"/>
          <w:sz w:val="24"/>
          <w:szCs w:val="24"/>
          <w:lang w:eastAsia="pl-PL"/>
        </w:rPr>
        <w:tab/>
        <w:t xml:space="preserve">Wykaz dostaw </w:t>
      </w:r>
    </w:p>
    <w:p w:rsidR="007958BB" w:rsidRPr="0004605A" w:rsidRDefault="007958BB" w:rsidP="007958BB">
      <w:pPr>
        <w:autoSpaceDE w:val="0"/>
        <w:autoSpaceDN w:val="0"/>
        <w:adjustRightInd w:val="0"/>
        <w:spacing w:line="280" w:lineRule="atLeast"/>
        <w:ind w:left="1560" w:hanging="1560"/>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Załącznik nr 5</w:t>
      </w:r>
      <w:r w:rsidRPr="0004605A">
        <w:rPr>
          <w:rFonts w:ascii="Times New Roman" w:eastAsia="Times New Roman" w:hAnsi="Times New Roman"/>
          <w:color w:val="000000"/>
          <w:sz w:val="24"/>
          <w:szCs w:val="24"/>
          <w:lang w:eastAsia="pl-PL"/>
        </w:rPr>
        <w:tab/>
        <w:t xml:space="preserve">Informacja o przynależności do tej samej grupy kapitałowej </w:t>
      </w:r>
    </w:p>
    <w:p w:rsidR="007958BB" w:rsidRPr="0004605A" w:rsidRDefault="007958BB" w:rsidP="007958BB">
      <w:pPr>
        <w:autoSpaceDE w:val="0"/>
        <w:autoSpaceDN w:val="0"/>
        <w:adjustRightInd w:val="0"/>
        <w:spacing w:line="280" w:lineRule="atLeast"/>
        <w:ind w:left="1560" w:hanging="1560"/>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Załącznik nr 6</w:t>
      </w:r>
      <w:r w:rsidRPr="0004605A">
        <w:rPr>
          <w:rFonts w:ascii="Times New Roman" w:eastAsia="Times New Roman" w:hAnsi="Times New Roman"/>
          <w:color w:val="000000"/>
          <w:sz w:val="24"/>
          <w:szCs w:val="24"/>
          <w:lang w:eastAsia="pl-PL"/>
        </w:rPr>
        <w:tab/>
        <w:t xml:space="preserve">Istotne postanowienia umowy </w:t>
      </w:r>
    </w:p>
    <w:p w:rsidR="007958BB" w:rsidRDefault="007958BB" w:rsidP="007958BB">
      <w:pPr>
        <w:autoSpaceDE w:val="0"/>
        <w:autoSpaceDN w:val="0"/>
        <w:adjustRightInd w:val="0"/>
        <w:spacing w:line="280" w:lineRule="atLeast"/>
        <w:ind w:left="1560" w:hanging="1560"/>
        <w:jc w:val="left"/>
        <w:rPr>
          <w:rFonts w:ascii="Times New Roman" w:eastAsia="Times New Roman" w:hAnsi="Times New Roman"/>
          <w:color w:val="000000"/>
          <w:sz w:val="24"/>
          <w:szCs w:val="24"/>
          <w:lang w:eastAsia="pl-PL"/>
        </w:rPr>
      </w:pPr>
      <w:r w:rsidRPr="0004605A">
        <w:rPr>
          <w:rFonts w:ascii="Times New Roman" w:eastAsia="Times New Roman" w:hAnsi="Times New Roman"/>
          <w:color w:val="000000"/>
          <w:sz w:val="24"/>
          <w:szCs w:val="24"/>
          <w:lang w:eastAsia="pl-PL"/>
        </w:rPr>
        <w:t>Załącznik nr 7</w:t>
      </w:r>
      <w:r w:rsidRPr="0004605A">
        <w:rPr>
          <w:rFonts w:ascii="Times New Roman" w:eastAsia="Times New Roman" w:hAnsi="Times New Roman"/>
          <w:color w:val="000000"/>
          <w:sz w:val="24"/>
          <w:szCs w:val="24"/>
          <w:lang w:eastAsia="pl-PL"/>
        </w:rPr>
        <w:tab/>
        <w:t>Tabela z danymi do zmiany sprzedawcy</w:t>
      </w:r>
    </w:p>
    <w:p w:rsidR="008B0CA8" w:rsidRPr="0004605A" w:rsidRDefault="008B0CA8" w:rsidP="007958BB">
      <w:pPr>
        <w:autoSpaceDE w:val="0"/>
        <w:autoSpaceDN w:val="0"/>
        <w:adjustRightInd w:val="0"/>
        <w:spacing w:line="280" w:lineRule="atLeast"/>
        <w:ind w:left="1560" w:hanging="1560"/>
        <w:jc w:val="lef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Załącznik nr 8   Pełnomocnictwo </w:t>
      </w:r>
    </w:p>
    <w:p w:rsidR="007B2D14" w:rsidRPr="0004605A" w:rsidRDefault="007B2D14">
      <w:pPr>
        <w:rPr>
          <w:rFonts w:ascii="Times New Roman" w:hAnsi="Times New Roman"/>
          <w:sz w:val="24"/>
          <w:szCs w:val="24"/>
        </w:rPr>
      </w:pPr>
    </w:p>
    <w:p w:rsidR="007958BB" w:rsidRPr="0004605A" w:rsidRDefault="007958BB">
      <w:pPr>
        <w:rPr>
          <w:rFonts w:ascii="Times New Roman" w:hAnsi="Times New Roman"/>
          <w:sz w:val="24"/>
          <w:szCs w:val="24"/>
        </w:rPr>
      </w:pPr>
    </w:p>
    <w:p w:rsidR="007958BB" w:rsidRPr="0004605A" w:rsidRDefault="007958BB">
      <w:pPr>
        <w:rPr>
          <w:rFonts w:ascii="Times New Roman" w:hAnsi="Times New Roman"/>
          <w:sz w:val="24"/>
          <w:szCs w:val="24"/>
        </w:rPr>
      </w:pPr>
    </w:p>
    <w:p w:rsidR="007958BB" w:rsidRPr="0004605A" w:rsidRDefault="007958BB">
      <w:pPr>
        <w:rPr>
          <w:rFonts w:ascii="Times New Roman" w:hAnsi="Times New Roman"/>
          <w:sz w:val="24"/>
          <w:szCs w:val="24"/>
        </w:rPr>
      </w:pPr>
    </w:p>
    <w:p w:rsidR="007958BB" w:rsidRPr="0004605A" w:rsidRDefault="007958BB">
      <w:pPr>
        <w:rPr>
          <w:rFonts w:ascii="Times New Roman" w:hAnsi="Times New Roman"/>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17396B" w:rsidRDefault="0017396B"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p w:rsidR="00297C9E" w:rsidRDefault="00297C9E" w:rsidP="007958BB">
      <w:pPr>
        <w:spacing w:line="280" w:lineRule="atLeast"/>
        <w:jc w:val="right"/>
        <w:outlineLvl w:val="0"/>
        <w:rPr>
          <w:rFonts w:ascii="Times New Roman" w:hAnsi="Times New Roman"/>
          <w:b/>
          <w:sz w:val="24"/>
          <w:szCs w:val="24"/>
        </w:rPr>
      </w:pPr>
    </w:p>
    <w:sectPr w:rsidR="00297C9E" w:rsidSect="00E0410E">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3D" w:rsidRDefault="0040063D" w:rsidP="007958BB">
      <w:r>
        <w:separator/>
      </w:r>
    </w:p>
  </w:endnote>
  <w:endnote w:type="continuationSeparator" w:id="0">
    <w:p w:rsidR="0040063D" w:rsidRDefault="0040063D" w:rsidP="00795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EE"/>
    <w:family w:val="roman"/>
    <w:pitch w:val="variable"/>
    <w:sig w:usb0="00000001"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3D" w:rsidRPr="00D61523" w:rsidRDefault="003F2E38" w:rsidP="00E0410E">
    <w:pPr>
      <w:pStyle w:val="Stopka"/>
      <w:jc w:val="right"/>
      <w:rPr>
        <w:sz w:val="16"/>
        <w:szCs w:val="16"/>
      </w:rPr>
    </w:pPr>
    <w:r w:rsidRPr="00D61523">
      <w:rPr>
        <w:sz w:val="16"/>
        <w:szCs w:val="16"/>
      </w:rPr>
      <w:fldChar w:fldCharType="begin"/>
    </w:r>
    <w:r w:rsidR="0040063D" w:rsidRPr="00D61523">
      <w:rPr>
        <w:sz w:val="16"/>
        <w:szCs w:val="16"/>
      </w:rPr>
      <w:instrText>PAGE   \* MERGEFORMAT</w:instrText>
    </w:r>
    <w:r w:rsidRPr="00D61523">
      <w:rPr>
        <w:sz w:val="16"/>
        <w:szCs w:val="16"/>
      </w:rPr>
      <w:fldChar w:fldCharType="separate"/>
    </w:r>
    <w:r w:rsidR="008A7E51">
      <w:rPr>
        <w:noProof/>
        <w:sz w:val="16"/>
        <w:szCs w:val="16"/>
      </w:rPr>
      <w:t>11</w:t>
    </w:r>
    <w:r w:rsidRPr="00D61523">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3D" w:rsidRDefault="0040063D" w:rsidP="007958BB">
      <w:r>
        <w:separator/>
      </w:r>
    </w:p>
  </w:footnote>
  <w:footnote w:type="continuationSeparator" w:id="0">
    <w:p w:rsidR="0040063D" w:rsidRDefault="0040063D" w:rsidP="00795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913"/>
    <w:multiLevelType w:val="hybridMultilevel"/>
    <w:tmpl w:val="7E480460"/>
    <w:lvl w:ilvl="0" w:tplc="5602F70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nsid w:val="01A968FB"/>
    <w:multiLevelType w:val="hybridMultilevel"/>
    <w:tmpl w:val="4A6C66CC"/>
    <w:lvl w:ilvl="0" w:tplc="EF66C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3224DF9"/>
    <w:multiLevelType w:val="hybridMultilevel"/>
    <w:tmpl w:val="8CFE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A77A5"/>
    <w:multiLevelType w:val="hybridMultilevel"/>
    <w:tmpl w:val="9C98F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924D3"/>
    <w:multiLevelType w:val="multilevel"/>
    <w:tmpl w:val="135E6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EC13B0"/>
    <w:multiLevelType w:val="hybridMultilevel"/>
    <w:tmpl w:val="23D62DA6"/>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65A4AB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F3B41"/>
    <w:multiLevelType w:val="hybridMultilevel"/>
    <w:tmpl w:val="FD30B88C"/>
    <w:lvl w:ilvl="0" w:tplc="5F8E396A">
      <w:start w:val="1"/>
      <w:numFmt w:val="decimal"/>
      <w:lvlText w:val="%1)"/>
      <w:lvlJc w:val="left"/>
      <w:pPr>
        <w:ind w:left="1080" w:hanging="360"/>
      </w:pPr>
      <w:rPr>
        <w:rFonts w:ascii="Times New Roman" w:eastAsia="Calibri"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0E31A2F"/>
    <w:multiLevelType w:val="hybridMultilevel"/>
    <w:tmpl w:val="AE544054"/>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8B2474"/>
    <w:multiLevelType w:val="hybridMultilevel"/>
    <w:tmpl w:val="65FE408A"/>
    <w:lvl w:ilvl="0" w:tplc="4632412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20915FE"/>
    <w:multiLevelType w:val="hybridMultilevel"/>
    <w:tmpl w:val="07BE5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E21CE2"/>
    <w:multiLevelType w:val="hybridMultilevel"/>
    <w:tmpl w:val="A6B061EE"/>
    <w:lvl w:ilvl="0" w:tplc="82E6191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5063F"/>
    <w:multiLevelType w:val="hybridMultilevel"/>
    <w:tmpl w:val="3E96944E"/>
    <w:lvl w:ilvl="0" w:tplc="083EB5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CE82EF1"/>
    <w:multiLevelType w:val="hybridMultilevel"/>
    <w:tmpl w:val="FCAC031C"/>
    <w:lvl w:ilvl="0" w:tplc="B030D5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FE95327"/>
    <w:multiLevelType w:val="hybridMultilevel"/>
    <w:tmpl w:val="CE7A9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0163BF"/>
    <w:multiLevelType w:val="hybridMultilevel"/>
    <w:tmpl w:val="02F83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607142"/>
    <w:multiLevelType w:val="hybridMultilevel"/>
    <w:tmpl w:val="BF4078D4"/>
    <w:lvl w:ilvl="0" w:tplc="BCE2BF4E">
      <w:start w:val="1"/>
      <w:numFmt w:val="decimal"/>
      <w:lvlText w:val="%1)"/>
      <w:lvlJc w:val="left"/>
      <w:pPr>
        <w:tabs>
          <w:tab w:val="num" w:pos="1440"/>
        </w:tabs>
        <w:ind w:left="1440" w:hanging="360"/>
      </w:pPr>
      <w:rPr>
        <w:rFonts w:ascii="Times New Roman" w:eastAsia="Times New Roman" w:hAnsi="Times New Roman" w:cs="Times New Roman"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2875862"/>
    <w:multiLevelType w:val="hybridMultilevel"/>
    <w:tmpl w:val="EBFCA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172F80"/>
    <w:multiLevelType w:val="hybridMultilevel"/>
    <w:tmpl w:val="10B67400"/>
    <w:lvl w:ilvl="0" w:tplc="D9A08C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5822025"/>
    <w:multiLevelType w:val="multilevel"/>
    <w:tmpl w:val="A4584E50"/>
    <w:lvl w:ilvl="0">
      <w:start w:val="1"/>
      <w:numFmt w:val="decimal"/>
      <w:lvlText w:val="%1."/>
      <w:lvlJc w:val="left"/>
      <w:pPr>
        <w:tabs>
          <w:tab w:val="num" w:pos="360"/>
        </w:tabs>
        <w:ind w:left="283" w:hanging="283"/>
      </w:pPr>
      <w:rPr>
        <w:rFonts w:hint="default"/>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29FB3B7B"/>
    <w:multiLevelType w:val="hybridMultilevel"/>
    <w:tmpl w:val="5208710E"/>
    <w:lvl w:ilvl="0" w:tplc="D4902A2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7C3E62"/>
    <w:multiLevelType w:val="hybridMultilevel"/>
    <w:tmpl w:val="72BC3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DC71DD"/>
    <w:multiLevelType w:val="hybridMultilevel"/>
    <w:tmpl w:val="9C30498C"/>
    <w:lvl w:ilvl="0" w:tplc="E2D48BDC">
      <w:start w:val="1"/>
      <w:numFmt w:val="decimal"/>
      <w:lvlText w:val="%1)"/>
      <w:lvlJc w:val="left"/>
      <w:pPr>
        <w:ind w:left="1069" w:hanging="360"/>
      </w:pPr>
      <w:rPr>
        <w:rFonts w:ascii="Arial Narrow" w:eastAsia="Times New Roman" w:hAnsi="Arial Narrow" w:cs="Tahoma"/>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307125B8"/>
    <w:multiLevelType w:val="hybridMultilevel"/>
    <w:tmpl w:val="ECC28576"/>
    <w:lvl w:ilvl="0" w:tplc="6A50FE92">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6071BB"/>
    <w:multiLevelType w:val="hybridMultilevel"/>
    <w:tmpl w:val="8E34D432"/>
    <w:lvl w:ilvl="0" w:tplc="442247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C065F4"/>
    <w:multiLevelType w:val="hybridMultilevel"/>
    <w:tmpl w:val="AB9CF22E"/>
    <w:lvl w:ilvl="0" w:tplc="77BE58E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E03550"/>
    <w:multiLevelType w:val="hybridMultilevel"/>
    <w:tmpl w:val="12D00C90"/>
    <w:lvl w:ilvl="0" w:tplc="5BE0278C">
      <w:start w:val="2"/>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E76AD0"/>
    <w:multiLevelType w:val="hybridMultilevel"/>
    <w:tmpl w:val="AE6AAE5C"/>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AD6716C"/>
    <w:multiLevelType w:val="hybridMultilevel"/>
    <w:tmpl w:val="BE66F532"/>
    <w:lvl w:ilvl="0" w:tplc="24F095D0">
      <w:start w:val="1"/>
      <w:numFmt w:val="decimal"/>
      <w:lvlText w:val="%1."/>
      <w:lvlJc w:val="left"/>
      <w:pPr>
        <w:ind w:left="928" w:hanging="360"/>
      </w:pPr>
      <w:rPr>
        <w:rFonts w:ascii="Arial Narrow" w:hAnsi="Arial Narrow"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E43592"/>
    <w:multiLevelType w:val="hybridMultilevel"/>
    <w:tmpl w:val="044E5D52"/>
    <w:lvl w:ilvl="0" w:tplc="0415000F">
      <w:start w:val="1"/>
      <w:numFmt w:val="decimal"/>
      <w:lvlText w:val="%1."/>
      <w:lvlJc w:val="left"/>
      <w:pPr>
        <w:ind w:left="720" w:hanging="360"/>
      </w:pPr>
      <w:rPr>
        <w:rFonts w:hint="default"/>
      </w:rPr>
    </w:lvl>
    <w:lvl w:ilvl="1" w:tplc="1218A564">
      <w:start w:val="1"/>
      <w:numFmt w:val="decimal"/>
      <w:lvlText w:val="%2)"/>
      <w:lvlJc w:val="left"/>
      <w:pPr>
        <w:ind w:left="1440" w:hanging="360"/>
      </w:pPr>
      <w:rPr>
        <w:rFonts w:hint="default"/>
      </w:rPr>
    </w:lvl>
    <w:lvl w:ilvl="2" w:tplc="551ED51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E60BC6"/>
    <w:multiLevelType w:val="hybridMultilevel"/>
    <w:tmpl w:val="BA863D2C"/>
    <w:lvl w:ilvl="0" w:tplc="FEA463A0">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D495AA5"/>
    <w:multiLevelType w:val="hybridMultilevel"/>
    <w:tmpl w:val="B94C0A54"/>
    <w:lvl w:ilvl="0" w:tplc="AE08D52C">
      <w:start w:val="1"/>
      <w:numFmt w:val="decimal"/>
      <w:lvlText w:val="%1."/>
      <w:lvlJc w:val="left"/>
      <w:pPr>
        <w:ind w:left="720" w:hanging="360"/>
      </w:pPr>
      <w:rPr>
        <w:rFonts w:hint="default"/>
        <w:b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7B6598"/>
    <w:multiLevelType w:val="hybridMultilevel"/>
    <w:tmpl w:val="C05E697E"/>
    <w:lvl w:ilvl="0" w:tplc="6DB40F6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3FFD05AF"/>
    <w:multiLevelType w:val="hybridMultilevel"/>
    <w:tmpl w:val="05C6B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657074"/>
    <w:multiLevelType w:val="hybridMultilevel"/>
    <w:tmpl w:val="8B4A1A30"/>
    <w:lvl w:ilvl="0" w:tplc="245E7A70">
      <w:start w:val="1"/>
      <w:numFmt w:val="decimal"/>
      <w:lvlText w:val="%1)"/>
      <w:lvlJc w:val="left"/>
      <w:pPr>
        <w:ind w:left="720" w:hanging="360"/>
      </w:pPr>
      <w:rPr>
        <w:rFonts w:ascii="Arial Narrow" w:eastAsia="Calibri" w:hAnsi="Arial Narrow"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CF097F"/>
    <w:multiLevelType w:val="hybridMultilevel"/>
    <w:tmpl w:val="18E4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453D37"/>
    <w:multiLevelType w:val="hybridMultilevel"/>
    <w:tmpl w:val="6B82EDDE"/>
    <w:lvl w:ilvl="0" w:tplc="09CC2F5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D9C9EC2">
      <w:start w:val="1"/>
      <w:numFmt w:val="lowerLetter"/>
      <w:lvlText w:val="%3)"/>
      <w:lvlJc w:val="right"/>
      <w:pPr>
        <w:ind w:left="2509" w:hanging="180"/>
      </w:pPr>
      <w:rPr>
        <w:rFonts w:ascii="Times New Roman" w:eastAsia="Calibri" w:hAnsi="Times New Roman"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4CB639A5"/>
    <w:multiLevelType w:val="hybridMultilevel"/>
    <w:tmpl w:val="95C89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D414CC"/>
    <w:multiLevelType w:val="hybridMultilevel"/>
    <w:tmpl w:val="3894FC2A"/>
    <w:lvl w:ilvl="0" w:tplc="0FF2078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nsid w:val="50B32A1B"/>
    <w:multiLevelType w:val="hybridMultilevel"/>
    <w:tmpl w:val="5A0257C4"/>
    <w:lvl w:ilvl="0" w:tplc="612AED5A">
      <w:start w:val="1"/>
      <w:numFmt w:val="decimal"/>
      <w:lvlText w:val="%1)"/>
      <w:lvlJc w:val="left"/>
      <w:pPr>
        <w:ind w:left="720" w:hanging="360"/>
      </w:pPr>
      <w:rPr>
        <w:rFonts w:ascii="Arial Narrow" w:eastAsia="Times New Roman" w:hAnsi="Arial Narrow"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3CF791F"/>
    <w:multiLevelType w:val="hybridMultilevel"/>
    <w:tmpl w:val="54D02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131DC1"/>
    <w:multiLevelType w:val="hybridMultilevel"/>
    <w:tmpl w:val="01CAF680"/>
    <w:lvl w:ilvl="0" w:tplc="853E3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5A3D82"/>
    <w:multiLevelType w:val="hybridMultilevel"/>
    <w:tmpl w:val="91C85272"/>
    <w:lvl w:ilvl="0" w:tplc="308E0EF6">
      <w:start w:val="1"/>
      <w:numFmt w:val="decimal"/>
      <w:lvlText w:val="%1)"/>
      <w:lvlJc w:val="left"/>
      <w:pPr>
        <w:ind w:left="720" w:hanging="360"/>
      </w:pPr>
      <w:rPr>
        <w:rFonts w:ascii="Arial Narrow" w:eastAsia="Calibr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4C2C08"/>
    <w:multiLevelType w:val="hybridMultilevel"/>
    <w:tmpl w:val="28DA7898"/>
    <w:lvl w:ilvl="0" w:tplc="02CA37C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5D16638F"/>
    <w:multiLevelType w:val="hybridMultilevel"/>
    <w:tmpl w:val="02AAA882"/>
    <w:lvl w:ilvl="0" w:tplc="31027E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AF26D3"/>
    <w:multiLevelType w:val="hybridMultilevel"/>
    <w:tmpl w:val="FE3A8BC2"/>
    <w:lvl w:ilvl="0" w:tplc="09F0B502">
      <w:start w:val="1"/>
      <w:numFmt w:val="decimal"/>
      <w:lvlText w:val="%1)"/>
      <w:lvlJc w:val="left"/>
      <w:pPr>
        <w:ind w:left="1004" w:hanging="360"/>
      </w:pPr>
      <w:rPr>
        <w:rFonts w:ascii="Arial Narrow" w:eastAsia="Times New Roman" w:hAnsi="Arial Narrow" w:cs="Tahoma"/>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5EFF360E"/>
    <w:multiLevelType w:val="hybridMultilevel"/>
    <w:tmpl w:val="406CDDDA"/>
    <w:lvl w:ilvl="0" w:tplc="F1FE596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62EE1009"/>
    <w:multiLevelType w:val="hybridMultilevel"/>
    <w:tmpl w:val="7D549616"/>
    <w:lvl w:ilvl="0" w:tplc="22649CCA">
      <w:start w:val="1"/>
      <w:numFmt w:val="decimal"/>
      <w:lvlText w:val="%1)"/>
      <w:lvlJc w:val="left"/>
      <w:pPr>
        <w:ind w:left="1080" w:hanging="360"/>
      </w:pPr>
      <w:rPr>
        <w:rFonts w:hint="default"/>
      </w:rPr>
    </w:lvl>
    <w:lvl w:ilvl="1" w:tplc="5FAEF278">
      <w:start w:val="1"/>
      <w:numFmt w:val="decimal"/>
      <w:lvlText w:val="%2)"/>
      <w:lvlJc w:val="left"/>
      <w:pPr>
        <w:ind w:left="1800" w:hanging="360"/>
      </w:pPr>
      <w:rPr>
        <w:rFonts w:ascii="Arial Narrow" w:eastAsia="Calibri" w:hAnsi="Arial Narrow"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4001697"/>
    <w:multiLevelType w:val="hybridMultilevel"/>
    <w:tmpl w:val="3DCE50A6"/>
    <w:lvl w:ilvl="0" w:tplc="ACB05250">
      <w:start w:val="1"/>
      <w:numFmt w:val="decimal"/>
      <w:lvlText w:val="%1."/>
      <w:lvlJc w:val="left"/>
      <w:pPr>
        <w:ind w:left="720" w:hanging="360"/>
      </w:pPr>
      <w:rPr>
        <w:rFonts w:hint="default"/>
        <w:b w:val="0"/>
      </w:rPr>
    </w:lvl>
    <w:lvl w:ilvl="1" w:tplc="75ACB178">
      <w:start w:val="1"/>
      <w:numFmt w:val="decimal"/>
      <w:lvlText w:val="%2)"/>
      <w:lvlJc w:val="left"/>
      <w:pPr>
        <w:ind w:left="1440" w:hanging="360"/>
      </w:pPr>
      <w:rPr>
        <w:rFonts w:hint="default"/>
      </w:rPr>
    </w:lvl>
    <w:lvl w:ilvl="2" w:tplc="6F6265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2B1709"/>
    <w:multiLevelType w:val="hybridMultilevel"/>
    <w:tmpl w:val="624EE5CE"/>
    <w:lvl w:ilvl="0" w:tplc="AB6CF490">
      <w:start w:val="2"/>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F80838"/>
    <w:multiLevelType w:val="hybridMultilevel"/>
    <w:tmpl w:val="EA06892A"/>
    <w:lvl w:ilvl="0" w:tplc="AF304A32">
      <w:start w:val="1"/>
      <w:numFmt w:val="decimal"/>
      <w:lvlText w:val="%1."/>
      <w:lvlJc w:val="left"/>
      <w:pPr>
        <w:tabs>
          <w:tab w:val="num" w:pos="567"/>
        </w:tabs>
        <w:ind w:left="567" w:hanging="283"/>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70170C0"/>
    <w:multiLevelType w:val="hybridMultilevel"/>
    <w:tmpl w:val="64EC0D66"/>
    <w:lvl w:ilvl="0" w:tplc="5B7405DC">
      <w:start w:val="1"/>
      <w:numFmt w:val="upperRoman"/>
      <w:pStyle w:val="Styl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BC2B0B"/>
    <w:multiLevelType w:val="hybridMultilevel"/>
    <w:tmpl w:val="432A03C4"/>
    <w:lvl w:ilvl="0" w:tplc="C1BE3F3E">
      <w:start w:val="1"/>
      <w:numFmt w:val="decimal"/>
      <w:lvlText w:val="%1)"/>
      <w:lvlJc w:val="left"/>
      <w:pPr>
        <w:ind w:left="1146" w:hanging="360"/>
      </w:pPr>
      <w:rPr>
        <w:rFonts w:ascii="Arial Narrow" w:eastAsia="Calibri" w:hAnsi="Arial Narrow" w:cs="Tahoma"/>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6A8D722D"/>
    <w:multiLevelType w:val="hybridMultilevel"/>
    <w:tmpl w:val="D62A9350"/>
    <w:lvl w:ilvl="0" w:tplc="DD72DBC0">
      <w:start w:val="1"/>
      <w:numFmt w:val="decimal"/>
      <w:lvlText w:val="%1."/>
      <w:lvlJc w:val="left"/>
      <w:pPr>
        <w:tabs>
          <w:tab w:val="num" w:pos="785"/>
        </w:tabs>
        <w:ind w:left="765" w:hanging="340"/>
      </w:pPr>
      <w:rPr>
        <w:rFonts w:ascii="Arial Narrow" w:eastAsia="Times New Roman" w:hAnsi="Arial Narrow"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B8B0AB0"/>
    <w:multiLevelType w:val="hybridMultilevel"/>
    <w:tmpl w:val="2B18A1A4"/>
    <w:lvl w:ilvl="0" w:tplc="0902F782">
      <w:start w:val="1"/>
      <w:numFmt w:val="decimal"/>
      <w:lvlText w:val="%1."/>
      <w:lvlJc w:val="left"/>
      <w:pPr>
        <w:ind w:left="720" w:hanging="360"/>
      </w:pPr>
      <w:rPr>
        <w:rFonts w:hint="default"/>
        <w:b w:val="0"/>
        <w:strike w:val="0"/>
        <w:color w:val="auto"/>
      </w:rPr>
    </w:lvl>
    <w:lvl w:ilvl="1" w:tplc="04150019">
      <w:start w:val="1"/>
      <w:numFmt w:val="lowerLetter"/>
      <w:lvlText w:val="%2."/>
      <w:lvlJc w:val="left"/>
      <w:pPr>
        <w:ind w:left="1440" w:hanging="360"/>
      </w:pPr>
    </w:lvl>
    <w:lvl w:ilvl="2" w:tplc="BF2467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DC45A76">
      <w:start w:val="1"/>
      <w:numFmt w:val="decimal"/>
      <w:lvlText w:val="%6)"/>
      <w:lvlJc w:val="right"/>
      <w:pPr>
        <w:ind w:left="4320" w:hanging="180"/>
      </w:pPr>
      <w:rPr>
        <w:rFonts w:ascii="Arial Narrow" w:eastAsia="Calibri" w:hAnsi="Arial Narrow" w:cs="Tahoma"/>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9A3E1C"/>
    <w:multiLevelType w:val="hybridMultilevel"/>
    <w:tmpl w:val="DFD6D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AF61C7"/>
    <w:multiLevelType w:val="hybridMultilevel"/>
    <w:tmpl w:val="B998A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BF01F8"/>
    <w:multiLevelType w:val="hybridMultilevel"/>
    <w:tmpl w:val="D0BA0CE2"/>
    <w:lvl w:ilvl="0" w:tplc="B9D22CDA">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5F41E1"/>
    <w:multiLevelType w:val="hybridMultilevel"/>
    <w:tmpl w:val="0C5EB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7A66F3"/>
    <w:multiLevelType w:val="hybridMultilevel"/>
    <w:tmpl w:val="641CE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78D2228"/>
    <w:multiLevelType w:val="hybridMultilevel"/>
    <w:tmpl w:val="0B0AE4D2"/>
    <w:lvl w:ilvl="0" w:tplc="F3385C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D0B6545"/>
    <w:multiLevelType w:val="hybridMultilevel"/>
    <w:tmpl w:val="B2469D90"/>
    <w:lvl w:ilvl="0" w:tplc="7132E77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nsid w:val="7DF87279"/>
    <w:multiLevelType w:val="hybridMultilevel"/>
    <w:tmpl w:val="F1840836"/>
    <w:lvl w:ilvl="0" w:tplc="828A6658">
      <w:start w:val="1"/>
      <w:numFmt w:val="decimal"/>
      <w:lvlText w:val="%1)"/>
      <w:lvlJc w:val="left"/>
      <w:pPr>
        <w:ind w:left="1125" w:hanging="360"/>
      </w:pPr>
      <w:rPr>
        <w:rFonts w:ascii="Arial Narrow" w:eastAsia="Times New Roman" w:hAnsi="Arial Narrow" w:cs="Tahoma"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6">
    <w:nsid w:val="7E5710E0"/>
    <w:multiLevelType w:val="hybridMultilevel"/>
    <w:tmpl w:val="4FBAF2D6"/>
    <w:lvl w:ilvl="0" w:tplc="4A24B61C">
      <w:start w:val="6"/>
      <w:numFmt w:val="decimal"/>
      <w:lvlText w:val="%1."/>
      <w:lvlJc w:val="left"/>
      <w:pPr>
        <w:ind w:left="720" w:hanging="360"/>
      </w:pPr>
      <w:rPr>
        <w:rFonts w:hint="default"/>
        <w:b w:val="0"/>
        <w:sz w:val="21"/>
        <w:szCs w:val="21"/>
      </w:rPr>
    </w:lvl>
    <w:lvl w:ilvl="1" w:tplc="C5806654">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97402A"/>
    <w:multiLevelType w:val="hybridMultilevel"/>
    <w:tmpl w:val="08C48B52"/>
    <w:lvl w:ilvl="0" w:tplc="A208AE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30"/>
  </w:num>
  <w:num w:numId="2">
    <w:abstractNumId w:val="6"/>
  </w:num>
  <w:num w:numId="3">
    <w:abstractNumId w:val="12"/>
  </w:num>
  <w:num w:numId="4">
    <w:abstractNumId w:val="3"/>
  </w:num>
  <w:num w:numId="5">
    <w:abstractNumId w:val="48"/>
  </w:num>
  <w:num w:numId="6">
    <w:abstractNumId w:val="4"/>
  </w:num>
  <w:num w:numId="7">
    <w:abstractNumId w:val="47"/>
  </w:num>
  <w:num w:numId="8">
    <w:abstractNumId w:val="59"/>
  </w:num>
  <w:num w:numId="9">
    <w:abstractNumId w:val="5"/>
  </w:num>
  <w:num w:numId="10">
    <w:abstractNumId w:val="52"/>
  </w:num>
  <w:num w:numId="11">
    <w:abstractNumId w:val="55"/>
  </w:num>
  <w:num w:numId="12">
    <w:abstractNumId w:val="32"/>
  </w:num>
  <w:num w:numId="13">
    <w:abstractNumId w:val="53"/>
  </w:num>
  <w:num w:numId="14">
    <w:abstractNumId w:val="35"/>
  </w:num>
  <w:num w:numId="15">
    <w:abstractNumId w:val="40"/>
  </w:num>
  <w:num w:numId="16">
    <w:abstractNumId w:val="43"/>
  </w:num>
  <w:num w:numId="17">
    <w:abstractNumId w:val="10"/>
  </w:num>
  <w:num w:numId="18">
    <w:abstractNumId w:val="29"/>
  </w:num>
  <w:num w:numId="19">
    <w:abstractNumId w:val="22"/>
  </w:num>
  <w:num w:numId="20">
    <w:abstractNumId w:val="24"/>
  </w:num>
  <w:num w:numId="21">
    <w:abstractNumId w:val="49"/>
  </w:num>
  <w:num w:numId="22">
    <w:abstractNumId w:val="58"/>
  </w:num>
  <w:num w:numId="23">
    <w:abstractNumId w:val="25"/>
  </w:num>
  <w:num w:numId="24">
    <w:abstractNumId w:val="21"/>
  </w:num>
  <w:num w:numId="25">
    <w:abstractNumId w:val="45"/>
  </w:num>
  <w:num w:numId="26">
    <w:abstractNumId w:val="50"/>
  </w:num>
  <w:num w:numId="27">
    <w:abstractNumId w:val="66"/>
  </w:num>
  <w:num w:numId="28">
    <w:abstractNumId w:val="37"/>
  </w:num>
  <w:num w:numId="29">
    <w:abstractNumId w:val="36"/>
  </w:num>
  <w:num w:numId="30">
    <w:abstractNumId w:val="56"/>
  </w:num>
  <w:num w:numId="31">
    <w:abstractNumId w:val="33"/>
  </w:num>
  <w:num w:numId="32">
    <w:abstractNumId w:val="42"/>
  </w:num>
  <w:num w:numId="33">
    <w:abstractNumId w:val="26"/>
  </w:num>
  <w:num w:numId="34">
    <w:abstractNumId w:val="9"/>
  </w:num>
  <w:num w:numId="35">
    <w:abstractNumId w:val="62"/>
  </w:num>
  <w:num w:numId="36">
    <w:abstractNumId w:val="64"/>
  </w:num>
  <w:num w:numId="37">
    <w:abstractNumId w:val="31"/>
  </w:num>
  <w:num w:numId="38">
    <w:abstractNumId w:val="16"/>
  </w:num>
  <w:num w:numId="39">
    <w:abstractNumId w:val="38"/>
  </w:num>
  <w:num w:numId="40">
    <w:abstractNumId w:val="54"/>
  </w:num>
  <w:num w:numId="41">
    <w:abstractNumId w:val="51"/>
  </w:num>
  <w:num w:numId="42">
    <w:abstractNumId w:val="15"/>
  </w:num>
  <w:num w:numId="43">
    <w:abstractNumId w:val="61"/>
  </w:num>
  <w:num w:numId="44">
    <w:abstractNumId w:val="20"/>
  </w:num>
  <w:num w:numId="45">
    <w:abstractNumId w:val="7"/>
  </w:num>
  <w:num w:numId="46">
    <w:abstractNumId w:val="63"/>
  </w:num>
  <w:num w:numId="47">
    <w:abstractNumId w:val="28"/>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
  </w:num>
  <w:num w:numId="51">
    <w:abstractNumId w:val="14"/>
  </w:num>
  <w:num w:numId="52">
    <w:abstractNumId w:val="57"/>
  </w:num>
  <w:num w:numId="53">
    <w:abstractNumId w:val="60"/>
  </w:num>
  <w:num w:numId="54">
    <w:abstractNumId w:val="65"/>
  </w:num>
  <w:num w:numId="55">
    <w:abstractNumId w:val="34"/>
  </w:num>
  <w:num w:numId="56">
    <w:abstractNumId w:val="0"/>
  </w:num>
  <w:num w:numId="57">
    <w:abstractNumId w:val="8"/>
  </w:num>
  <w:num w:numId="58">
    <w:abstractNumId w:val="11"/>
  </w:num>
  <w:num w:numId="59">
    <w:abstractNumId w:val="39"/>
  </w:num>
  <w:num w:numId="60">
    <w:abstractNumId w:val="46"/>
  </w:num>
  <w:num w:numId="61">
    <w:abstractNumId w:val="23"/>
  </w:num>
  <w:num w:numId="62">
    <w:abstractNumId w:val="18"/>
  </w:num>
  <w:num w:numId="63">
    <w:abstractNumId w:val="44"/>
  </w:num>
  <w:num w:numId="64">
    <w:abstractNumId w:val="41"/>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17"/>
  </w:num>
  <w:num w:numId="69">
    <w:abstractNumId w:val="2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958BB"/>
    <w:rsid w:val="0004605A"/>
    <w:rsid w:val="000E1001"/>
    <w:rsid w:val="00143938"/>
    <w:rsid w:val="0017396B"/>
    <w:rsid w:val="001770B6"/>
    <w:rsid w:val="00297C9E"/>
    <w:rsid w:val="002E60E4"/>
    <w:rsid w:val="003919BC"/>
    <w:rsid w:val="003F2E38"/>
    <w:rsid w:val="0040063D"/>
    <w:rsid w:val="00432BE3"/>
    <w:rsid w:val="004D101B"/>
    <w:rsid w:val="005C5C6F"/>
    <w:rsid w:val="00764A74"/>
    <w:rsid w:val="007958BB"/>
    <w:rsid w:val="007B2D14"/>
    <w:rsid w:val="008352C5"/>
    <w:rsid w:val="008A6799"/>
    <w:rsid w:val="008A7E51"/>
    <w:rsid w:val="008B0CA8"/>
    <w:rsid w:val="008F0337"/>
    <w:rsid w:val="009B2468"/>
    <w:rsid w:val="009C209D"/>
    <w:rsid w:val="00A3306E"/>
    <w:rsid w:val="00AA78C2"/>
    <w:rsid w:val="00AC59FC"/>
    <w:rsid w:val="00B151C4"/>
    <w:rsid w:val="00B54481"/>
    <w:rsid w:val="00C0287F"/>
    <w:rsid w:val="00C362AE"/>
    <w:rsid w:val="00C9469B"/>
    <w:rsid w:val="00CB2326"/>
    <w:rsid w:val="00DC4008"/>
    <w:rsid w:val="00E0410E"/>
    <w:rsid w:val="00EE40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8BB"/>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58BB"/>
    <w:pPr>
      <w:ind w:left="720"/>
      <w:contextualSpacing/>
    </w:pPr>
  </w:style>
  <w:style w:type="character" w:styleId="Odwoanieintensywne">
    <w:name w:val="Intense Reference"/>
    <w:uiPriority w:val="32"/>
    <w:qFormat/>
    <w:rsid w:val="007958BB"/>
    <w:rPr>
      <w:b/>
      <w:bCs/>
      <w:smallCaps/>
      <w:color w:val="C0504D"/>
      <w:spacing w:val="5"/>
      <w:u w:val="single"/>
    </w:rPr>
  </w:style>
  <w:style w:type="character" w:styleId="Odwoaniedelikatne">
    <w:name w:val="Subtle Reference"/>
    <w:uiPriority w:val="31"/>
    <w:qFormat/>
    <w:rsid w:val="007958BB"/>
    <w:rPr>
      <w:smallCaps/>
      <w:color w:val="C0504D"/>
      <w:u w:val="single"/>
    </w:rPr>
  </w:style>
  <w:style w:type="paragraph" w:styleId="Nagwek">
    <w:name w:val="header"/>
    <w:basedOn w:val="Normalny"/>
    <w:link w:val="NagwekZnak"/>
    <w:unhideWhenUsed/>
    <w:rsid w:val="007958BB"/>
    <w:pPr>
      <w:tabs>
        <w:tab w:val="center" w:pos="4536"/>
        <w:tab w:val="right" w:pos="9072"/>
      </w:tabs>
    </w:pPr>
  </w:style>
  <w:style w:type="character" w:customStyle="1" w:styleId="NagwekZnak">
    <w:name w:val="Nagłówek Znak"/>
    <w:basedOn w:val="Domylnaczcionkaakapitu"/>
    <w:link w:val="Nagwek"/>
    <w:rsid w:val="007958BB"/>
    <w:rPr>
      <w:rFonts w:ascii="Calibri" w:eastAsia="Calibri" w:hAnsi="Calibri" w:cs="Times New Roman"/>
    </w:rPr>
  </w:style>
  <w:style w:type="paragraph" w:styleId="Stopka">
    <w:name w:val="footer"/>
    <w:basedOn w:val="Normalny"/>
    <w:link w:val="StopkaZnak"/>
    <w:uiPriority w:val="99"/>
    <w:unhideWhenUsed/>
    <w:rsid w:val="007958BB"/>
    <w:pPr>
      <w:tabs>
        <w:tab w:val="center" w:pos="4536"/>
        <w:tab w:val="right" w:pos="9072"/>
      </w:tabs>
    </w:pPr>
  </w:style>
  <w:style w:type="character" w:customStyle="1" w:styleId="StopkaZnak">
    <w:name w:val="Stopka Znak"/>
    <w:basedOn w:val="Domylnaczcionkaakapitu"/>
    <w:link w:val="Stopka"/>
    <w:uiPriority w:val="99"/>
    <w:rsid w:val="007958BB"/>
    <w:rPr>
      <w:rFonts w:ascii="Calibri" w:eastAsia="Calibri" w:hAnsi="Calibri" w:cs="Times New Roman"/>
    </w:rPr>
  </w:style>
  <w:style w:type="paragraph" w:customStyle="1" w:styleId="Styl1">
    <w:name w:val="Styl1"/>
    <w:basedOn w:val="Normalny"/>
    <w:link w:val="Styl1Znak"/>
    <w:qFormat/>
    <w:rsid w:val="007958BB"/>
    <w:pPr>
      <w:numPr>
        <w:numId w:val="10"/>
      </w:numPr>
      <w:spacing w:line="280" w:lineRule="atLeast"/>
      <w:ind w:hanging="1080"/>
    </w:pPr>
    <w:rPr>
      <w:color w:val="002060"/>
      <w:sz w:val="28"/>
      <w:szCs w:val="28"/>
    </w:rPr>
  </w:style>
  <w:style w:type="character" w:customStyle="1" w:styleId="Styl1Znak">
    <w:name w:val="Styl1 Znak"/>
    <w:link w:val="Styl1"/>
    <w:rsid w:val="007958BB"/>
    <w:rPr>
      <w:rFonts w:ascii="Calibri" w:eastAsia="Calibri" w:hAnsi="Calibri" w:cs="Times New Roman"/>
      <w:color w:val="002060"/>
      <w:sz w:val="28"/>
      <w:szCs w:val="28"/>
    </w:rPr>
  </w:style>
  <w:style w:type="paragraph" w:customStyle="1" w:styleId="western">
    <w:name w:val="western"/>
    <w:basedOn w:val="Normalny"/>
    <w:rsid w:val="007958BB"/>
    <w:pPr>
      <w:spacing w:before="100" w:beforeAutospacing="1" w:after="119" w:line="252" w:lineRule="auto"/>
      <w:ind w:left="227" w:hanging="227"/>
      <w:jc w:val="left"/>
    </w:pPr>
    <w:rPr>
      <w:rFonts w:ascii="Thorndale" w:eastAsia="Times New Roman" w:hAnsi="Thorndale"/>
      <w:sz w:val="24"/>
      <w:szCs w:val="24"/>
      <w:lang w:eastAsia="pl-PL"/>
    </w:rPr>
  </w:style>
  <w:style w:type="character" w:styleId="Pogrubienie">
    <w:name w:val="Strong"/>
    <w:uiPriority w:val="22"/>
    <w:qFormat/>
    <w:rsid w:val="007958BB"/>
    <w:rPr>
      <w:b/>
      <w:bCs/>
    </w:rPr>
  </w:style>
  <w:style w:type="paragraph" w:styleId="Tekstpodstawowywcity">
    <w:name w:val="Body Text Indent"/>
    <w:basedOn w:val="Normalny"/>
    <w:link w:val="TekstpodstawowywcityZnak"/>
    <w:rsid w:val="007958BB"/>
    <w:pPr>
      <w:tabs>
        <w:tab w:val="left" w:pos="851"/>
        <w:tab w:val="left" w:pos="927"/>
      </w:tabs>
    </w:pPr>
    <w:rPr>
      <w:rFonts w:ascii="Times New Roman" w:eastAsia="Times New Roman" w:hAnsi="Times New Roman"/>
      <w:b/>
      <w:snapToGrid w:val="0"/>
      <w:sz w:val="20"/>
      <w:szCs w:val="20"/>
    </w:rPr>
  </w:style>
  <w:style w:type="character" w:customStyle="1" w:styleId="TekstpodstawowywcityZnak">
    <w:name w:val="Tekst podstawowy wcięty Znak"/>
    <w:basedOn w:val="Domylnaczcionkaakapitu"/>
    <w:link w:val="Tekstpodstawowywcity"/>
    <w:rsid w:val="007958BB"/>
    <w:rPr>
      <w:rFonts w:ascii="Times New Roman" w:eastAsia="Times New Roman" w:hAnsi="Times New Roman" w:cs="Times New Roman"/>
      <w:b/>
      <w:snapToGrid w:val="0"/>
      <w:sz w:val="20"/>
      <w:szCs w:val="20"/>
    </w:rPr>
  </w:style>
  <w:style w:type="paragraph" w:styleId="Tekstpodstawowy2">
    <w:name w:val="Body Text 2"/>
    <w:basedOn w:val="Normalny"/>
    <w:link w:val="Tekstpodstawowy2Znak"/>
    <w:uiPriority w:val="99"/>
    <w:semiHidden/>
    <w:unhideWhenUsed/>
    <w:rsid w:val="007958BB"/>
    <w:pPr>
      <w:spacing w:after="120" w:line="480" w:lineRule="auto"/>
    </w:pPr>
  </w:style>
  <w:style w:type="character" w:customStyle="1" w:styleId="Tekstpodstawowy2Znak">
    <w:name w:val="Tekst podstawowy 2 Znak"/>
    <w:basedOn w:val="Domylnaczcionkaakapitu"/>
    <w:link w:val="Tekstpodstawowy2"/>
    <w:uiPriority w:val="99"/>
    <w:semiHidden/>
    <w:rsid w:val="007958BB"/>
    <w:rPr>
      <w:rFonts w:ascii="Calibri" w:eastAsia="Calibri" w:hAnsi="Calibri" w:cs="Times New Roman"/>
    </w:rPr>
  </w:style>
  <w:style w:type="paragraph" w:styleId="Tekstpodstawowy">
    <w:name w:val="Body Text"/>
    <w:basedOn w:val="Normalny"/>
    <w:link w:val="TekstpodstawowyZnak"/>
    <w:uiPriority w:val="99"/>
    <w:unhideWhenUsed/>
    <w:rsid w:val="007958BB"/>
    <w:pPr>
      <w:spacing w:after="120"/>
    </w:pPr>
  </w:style>
  <w:style w:type="character" w:customStyle="1" w:styleId="TekstpodstawowyZnak">
    <w:name w:val="Tekst podstawowy Znak"/>
    <w:basedOn w:val="Domylnaczcionkaakapitu"/>
    <w:link w:val="Tekstpodstawowy"/>
    <w:uiPriority w:val="99"/>
    <w:rsid w:val="007958BB"/>
    <w:rPr>
      <w:rFonts w:ascii="Calibri" w:eastAsia="Calibri" w:hAnsi="Calibri" w:cs="Times New Roman"/>
    </w:rPr>
  </w:style>
  <w:style w:type="paragraph" w:styleId="Tytu">
    <w:name w:val="Title"/>
    <w:basedOn w:val="Normalny"/>
    <w:link w:val="TytuZnak"/>
    <w:uiPriority w:val="10"/>
    <w:qFormat/>
    <w:rsid w:val="007958BB"/>
    <w:pPr>
      <w:spacing w:before="100" w:beforeAutospacing="1" w:after="100" w:afterAutospacing="1"/>
      <w:jc w:val="left"/>
    </w:pPr>
    <w:rPr>
      <w:rFonts w:ascii="Times New Roman" w:hAnsi="Times New Roman"/>
      <w:sz w:val="24"/>
      <w:szCs w:val="24"/>
    </w:rPr>
  </w:style>
  <w:style w:type="character" w:customStyle="1" w:styleId="TytuZnak">
    <w:name w:val="Tytuł Znak"/>
    <w:basedOn w:val="Domylnaczcionkaakapitu"/>
    <w:link w:val="Tytu"/>
    <w:uiPriority w:val="10"/>
    <w:rsid w:val="007958BB"/>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7958BB"/>
    <w:rPr>
      <w:sz w:val="20"/>
      <w:szCs w:val="20"/>
    </w:rPr>
  </w:style>
  <w:style w:type="character" w:customStyle="1" w:styleId="TekstprzypisudolnegoZnak">
    <w:name w:val="Tekst przypisu dolnego Znak"/>
    <w:basedOn w:val="Domylnaczcionkaakapitu"/>
    <w:link w:val="Tekstprzypisudolnego"/>
    <w:uiPriority w:val="99"/>
    <w:semiHidden/>
    <w:rsid w:val="007958BB"/>
    <w:rPr>
      <w:rFonts w:ascii="Calibri" w:eastAsia="Calibri" w:hAnsi="Calibri" w:cs="Times New Roman"/>
      <w:sz w:val="20"/>
      <w:szCs w:val="20"/>
    </w:rPr>
  </w:style>
  <w:style w:type="character" w:styleId="Odwoanieprzypisudolnego">
    <w:name w:val="footnote reference"/>
    <w:uiPriority w:val="99"/>
    <w:rsid w:val="007958BB"/>
    <w:rPr>
      <w:vertAlign w:val="superscript"/>
    </w:rPr>
  </w:style>
  <w:style w:type="character" w:styleId="Hipercze">
    <w:name w:val="Hyperlink"/>
    <w:basedOn w:val="Domylnaczcionkaakapitu"/>
    <w:uiPriority w:val="99"/>
    <w:unhideWhenUsed/>
    <w:rsid w:val="002E60E4"/>
    <w:rPr>
      <w:color w:val="0000FF"/>
      <w:u w:val="single"/>
    </w:rPr>
  </w:style>
  <w:style w:type="character" w:customStyle="1" w:styleId="FontStyle16">
    <w:name w:val="Font Style16"/>
    <w:basedOn w:val="Domylnaczcionkaakapitu"/>
    <w:uiPriority w:val="99"/>
    <w:rsid w:val="00CB2326"/>
    <w:rPr>
      <w:rFonts w:ascii="Times New Roman" w:hAnsi="Times New Roman" w:cs="Times New Roman"/>
      <w:b/>
      <w:bCs/>
      <w:color w:val="000000"/>
      <w:sz w:val="20"/>
      <w:szCs w:val="20"/>
    </w:rPr>
  </w:style>
  <w:style w:type="paragraph" w:customStyle="1" w:styleId="Style2">
    <w:name w:val="Style2"/>
    <w:basedOn w:val="Normalny"/>
    <w:uiPriority w:val="99"/>
    <w:rsid w:val="00CB2326"/>
    <w:pPr>
      <w:widowControl w:val="0"/>
      <w:autoSpaceDE w:val="0"/>
      <w:autoSpaceDN w:val="0"/>
      <w:adjustRightInd w:val="0"/>
      <w:spacing w:line="278" w:lineRule="exact"/>
      <w:jc w:val="center"/>
    </w:pPr>
    <w:rPr>
      <w:rFonts w:ascii="Times New Roman" w:eastAsiaTheme="minorEastAsia" w:hAnsi="Times New Roman"/>
      <w:sz w:val="24"/>
      <w:szCs w:val="24"/>
      <w:lang w:eastAsia="pl-PL"/>
    </w:rPr>
  </w:style>
  <w:style w:type="character" w:customStyle="1" w:styleId="FontStyle18">
    <w:name w:val="Font Style18"/>
    <w:basedOn w:val="Domylnaczcionkaakapitu"/>
    <w:uiPriority w:val="99"/>
    <w:rsid w:val="00CB2326"/>
    <w:rPr>
      <w:rFonts w:ascii="Times New Roman" w:hAnsi="Times New Roman" w:cs="Times New Roman"/>
      <w:color w:val="000000"/>
      <w:sz w:val="20"/>
      <w:szCs w:val="20"/>
    </w:rPr>
  </w:style>
  <w:style w:type="paragraph" w:customStyle="1" w:styleId="Style4">
    <w:name w:val="Style4"/>
    <w:basedOn w:val="Normalny"/>
    <w:uiPriority w:val="99"/>
    <w:rsid w:val="00CB2326"/>
    <w:pPr>
      <w:widowControl w:val="0"/>
      <w:autoSpaceDE w:val="0"/>
      <w:autoSpaceDN w:val="0"/>
      <w:adjustRightInd w:val="0"/>
      <w:spacing w:line="278" w:lineRule="exact"/>
      <w:jc w:val="left"/>
    </w:pPr>
    <w:rPr>
      <w:rFonts w:ascii="Times New Roman" w:eastAsiaTheme="minorEastAsia" w:hAnsi="Times New Roman"/>
      <w:sz w:val="24"/>
      <w:szCs w:val="24"/>
      <w:lang w:eastAsia="pl-PL"/>
    </w:rPr>
  </w:style>
  <w:style w:type="paragraph" w:customStyle="1" w:styleId="Style9">
    <w:name w:val="Style9"/>
    <w:basedOn w:val="Normalny"/>
    <w:uiPriority w:val="99"/>
    <w:rsid w:val="00CB2326"/>
    <w:pPr>
      <w:widowControl w:val="0"/>
      <w:autoSpaceDE w:val="0"/>
      <w:autoSpaceDN w:val="0"/>
      <w:adjustRightInd w:val="0"/>
      <w:spacing w:line="254" w:lineRule="exact"/>
    </w:pPr>
    <w:rPr>
      <w:rFonts w:ascii="Times New Roman" w:eastAsiaTheme="minorEastAsia" w:hAnsi="Times New Roman"/>
      <w:sz w:val="24"/>
      <w:szCs w:val="24"/>
      <w:lang w:eastAsia="pl-PL"/>
    </w:rPr>
  </w:style>
  <w:style w:type="character" w:customStyle="1" w:styleId="FontStyle17">
    <w:name w:val="Font Style17"/>
    <w:basedOn w:val="Domylnaczcionkaakapitu"/>
    <w:uiPriority w:val="99"/>
    <w:rsid w:val="00CB2326"/>
    <w:rPr>
      <w:rFonts w:ascii="Times New Roman" w:hAnsi="Times New Roman" w:cs="Times New Roman"/>
      <w:i/>
      <w:iCs/>
      <w:color w:val="000000"/>
      <w:sz w:val="20"/>
      <w:szCs w:val="20"/>
    </w:rPr>
  </w:style>
  <w:style w:type="paragraph" w:styleId="Bezodstpw">
    <w:name w:val="No Spacing"/>
    <w:uiPriority w:val="1"/>
    <w:qFormat/>
    <w:rsid w:val="003919BC"/>
    <w:pPr>
      <w:spacing w:after="0" w:line="240" w:lineRule="auto"/>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steczko.kraj.nowoczesnagmin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asteczko.kraj.nowoczesnagmina.pl" TargetMode="External"/><Relationship Id="rId5" Type="http://schemas.openxmlformats.org/officeDocument/2006/relationships/webSettings" Target="webSettings.xml"/><Relationship Id="rId10" Type="http://schemas.openxmlformats.org/officeDocument/2006/relationships/hyperlink" Target="http://miasteczko.kraj.nowoczesnagmina.pl" TargetMode="External"/><Relationship Id="rId4" Type="http://schemas.openxmlformats.org/officeDocument/2006/relationships/settings" Target="settings.xml"/><Relationship Id="rId9" Type="http://schemas.openxmlformats.org/officeDocument/2006/relationships/hyperlink" Target="http://miasteczko.kraj.nowoczesnagmin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73A4E-7194-40B5-9EFE-7E9FB408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18</Pages>
  <Words>7451</Words>
  <Characters>44709</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achuchla</cp:lastModifiedBy>
  <cp:revision>11</cp:revision>
  <cp:lastPrinted>2016-10-20T10:21:00Z</cp:lastPrinted>
  <dcterms:created xsi:type="dcterms:W3CDTF">2016-10-11T17:00:00Z</dcterms:created>
  <dcterms:modified xsi:type="dcterms:W3CDTF">2016-10-20T11:44:00Z</dcterms:modified>
</cp:coreProperties>
</file>